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4CC" w:rsidRPr="005145F9" w:rsidRDefault="008E6F69" w:rsidP="00A202EA">
      <w:pPr>
        <w:pStyle w:val="Sinespaciado"/>
        <w:jc w:val="center"/>
        <w:rPr>
          <w:rFonts w:ascii="Century Gothic" w:hAnsi="Century Gothic" w:cs="Arial"/>
          <w:b/>
          <w:noProof/>
          <w:lang w:val="es-ES" w:eastAsia="es-ES"/>
        </w:rPr>
      </w:pPr>
      <w:bookmarkStart w:id="0" w:name="_GoBack"/>
      <w:bookmarkEnd w:id="0"/>
      <w:r w:rsidRPr="005145F9">
        <w:rPr>
          <w:rFonts w:ascii="Century Gothic" w:hAnsi="Century Gothic" w:cs="Arial"/>
          <w:b/>
          <w:noProof/>
          <w:lang w:val="es-ES" w:eastAsia="es-ES"/>
        </w:rPr>
        <w:t>UNIDAD I</w:t>
      </w:r>
    </w:p>
    <w:p w:rsidR="008E6F69" w:rsidRPr="005145F9" w:rsidRDefault="00F861AD" w:rsidP="00A202EA">
      <w:pPr>
        <w:pStyle w:val="Sinespaciado"/>
        <w:jc w:val="center"/>
        <w:rPr>
          <w:rFonts w:ascii="Century Gothic" w:hAnsi="Century Gothic" w:cs="Arial"/>
          <w:b/>
          <w:noProof/>
          <w:lang w:val="es-ES" w:eastAsia="es-ES"/>
        </w:rPr>
      </w:pPr>
      <w:r>
        <w:rPr>
          <w:rFonts w:ascii="Century Gothic" w:hAnsi="Century Gothic" w:cs="Arial"/>
          <w:b/>
          <w:noProof/>
          <w:lang w:val="es-ES" w:eastAsia="es-ES"/>
        </w:rPr>
        <w:t>Guía N</w:t>
      </w:r>
      <w:r w:rsidR="00736DAC" w:rsidRPr="005145F9">
        <w:rPr>
          <w:rFonts w:ascii="Century Gothic" w:hAnsi="Century Gothic" w:cs="Arial"/>
          <w:b/>
          <w:noProof/>
          <w:lang w:val="es-ES" w:eastAsia="es-ES"/>
        </w:rPr>
        <w:t>°</w:t>
      </w:r>
      <w:r w:rsidR="00F05DAE" w:rsidRPr="005145F9">
        <w:rPr>
          <w:rFonts w:ascii="Century Gothic" w:hAnsi="Century Gothic" w:cs="Arial"/>
          <w:b/>
          <w:noProof/>
          <w:lang w:val="es-ES" w:eastAsia="es-ES"/>
        </w:rPr>
        <w:t>2</w:t>
      </w:r>
      <w:r w:rsidR="005C64CC" w:rsidRPr="005145F9">
        <w:rPr>
          <w:rFonts w:ascii="Century Gothic" w:hAnsi="Century Gothic" w:cs="Arial"/>
          <w:b/>
          <w:noProof/>
          <w:lang w:val="es-ES" w:eastAsia="es-ES"/>
        </w:rPr>
        <w:t xml:space="preserve"> </w:t>
      </w:r>
      <w:r w:rsidR="00F05DAE" w:rsidRPr="005145F9">
        <w:rPr>
          <w:rFonts w:ascii="Century Gothic" w:hAnsi="Century Gothic" w:cs="Arial"/>
          <w:b/>
          <w:noProof/>
          <w:lang w:val="es-ES" w:eastAsia="es-ES"/>
        </w:rPr>
        <w:t>:</w:t>
      </w:r>
      <w:r w:rsidR="008E6F69" w:rsidRPr="005145F9">
        <w:rPr>
          <w:rFonts w:ascii="Century Gothic" w:hAnsi="Century Gothic" w:cs="Arial"/>
          <w:b/>
          <w:noProof/>
          <w:lang w:val="es-ES" w:eastAsia="es-ES"/>
        </w:rPr>
        <w:t xml:space="preserve"> Ciencias Naturales. </w:t>
      </w:r>
    </w:p>
    <w:p w:rsidR="00A202EA" w:rsidRPr="005145F9" w:rsidRDefault="00F05DAE" w:rsidP="00CB2B0A">
      <w:pPr>
        <w:pStyle w:val="Sinespaciado"/>
        <w:jc w:val="center"/>
        <w:rPr>
          <w:rFonts w:ascii="Century Gothic" w:hAnsi="Century Gothic" w:cs="Arial"/>
          <w:b/>
          <w:noProof/>
          <w:lang w:eastAsia="es-ES_tradnl"/>
        </w:rPr>
      </w:pPr>
      <w:r w:rsidRPr="005145F9">
        <w:rPr>
          <w:rFonts w:ascii="Century Gothic" w:hAnsi="Century Gothic" w:cs="Arial"/>
          <w:b/>
          <w:noProof/>
          <w:lang w:val="es-ES" w:eastAsia="es-ES"/>
        </w:rPr>
        <w:t>“</w:t>
      </w:r>
      <w:r w:rsidR="00B83FEC">
        <w:rPr>
          <w:rFonts w:ascii="Century Gothic" w:hAnsi="Century Gothic" w:cs="Arial"/>
          <w:b/>
          <w:noProof/>
          <w:lang w:val="es-ES" w:eastAsia="es-ES"/>
        </w:rPr>
        <w:t>La luz</w:t>
      </w:r>
      <w:r w:rsidRPr="005145F9">
        <w:rPr>
          <w:rFonts w:ascii="Century Gothic" w:hAnsi="Century Gothic" w:cs="Arial"/>
          <w:b/>
          <w:noProof/>
          <w:lang w:val="es-ES" w:eastAsia="es-ES"/>
        </w:rPr>
        <w:t xml:space="preserve">” </w:t>
      </w:r>
    </w:p>
    <w:tbl>
      <w:tblPr>
        <w:tblStyle w:val="Tablaconcuadrcula"/>
        <w:tblW w:w="0" w:type="auto"/>
        <w:jc w:val="center"/>
        <w:tblLayout w:type="fixed"/>
        <w:tblLook w:val="04A0" w:firstRow="1" w:lastRow="0" w:firstColumn="1" w:lastColumn="0" w:noHBand="0" w:noVBand="1"/>
      </w:tblPr>
      <w:tblGrid>
        <w:gridCol w:w="1372"/>
        <w:gridCol w:w="4619"/>
        <w:gridCol w:w="992"/>
        <w:gridCol w:w="1559"/>
        <w:gridCol w:w="993"/>
        <w:gridCol w:w="1301"/>
      </w:tblGrid>
      <w:tr w:rsidR="007B238D" w:rsidRPr="005145F9" w:rsidTr="004D0E8C">
        <w:trPr>
          <w:trHeight w:val="360"/>
          <w:jc w:val="center"/>
        </w:trPr>
        <w:tc>
          <w:tcPr>
            <w:tcW w:w="1372" w:type="dxa"/>
            <w:vAlign w:val="center"/>
          </w:tcPr>
          <w:p w:rsidR="004A319A" w:rsidRPr="005145F9" w:rsidRDefault="004A319A" w:rsidP="007B238D">
            <w:pPr>
              <w:jc w:val="center"/>
              <w:rPr>
                <w:rFonts w:ascii="Century Gothic" w:hAnsi="Century Gothic" w:cs="Arial"/>
                <w:b/>
                <w:lang w:val="es-MX"/>
              </w:rPr>
            </w:pPr>
            <w:r w:rsidRPr="005145F9">
              <w:rPr>
                <w:rFonts w:ascii="Century Gothic" w:hAnsi="Century Gothic" w:cs="Arial"/>
                <w:b/>
                <w:lang w:val="es-MX"/>
              </w:rPr>
              <w:t>Nombre:</w:t>
            </w:r>
          </w:p>
        </w:tc>
        <w:tc>
          <w:tcPr>
            <w:tcW w:w="4619" w:type="dxa"/>
            <w:vAlign w:val="center"/>
          </w:tcPr>
          <w:p w:rsidR="004A319A" w:rsidRPr="005145F9" w:rsidRDefault="004A319A" w:rsidP="007B238D">
            <w:pPr>
              <w:jc w:val="center"/>
              <w:rPr>
                <w:rFonts w:ascii="Century Gothic" w:hAnsi="Century Gothic" w:cs="Arial"/>
                <w:b/>
                <w:lang w:val="es-MX"/>
              </w:rPr>
            </w:pPr>
          </w:p>
        </w:tc>
        <w:tc>
          <w:tcPr>
            <w:tcW w:w="992" w:type="dxa"/>
            <w:vAlign w:val="center"/>
          </w:tcPr>
          <w:p w:rsidR="004A319A" w:rsidRPr="005145F9" w:rsidRDefault="004A319A" w:rsidP="007B238D">
            <w:pPr>
              <w:jc w:val="center"/>
              <w:rPr>
                <w:rFonts w:ascii="Century Gothic" w:hAnsi="Century Gothic" w:cs="Arial"/>
                <w:b/>
                <w:lang w:val="es-MX"/>
              </w:rPr>
            </w:pPr>
            <w:r w:rsidRPr="005145F9">
              <w:rPr>
                <w:rFonts w:ascii="Century Gothic" w:hAnsi="Century Gothic" w:cs="Arial"/>
                <w:b/>
                <w:lang w:val="es-MX"/>
              </w:rPr>
              <w:t>Curso:</w:t>
            </w:r>
          </w:p>
        </w:tc>
        <w:tc>
          <w:tcPr>
            <w:tcW w:w="1559" w:type="dxa"/>
            <w:vAlign w:val="center"/>
          </w:tcPr>
          <w:p w:rsidR="004A319A" w:rsidRPr="005145F9" w:rsidRDefault="004A319A" w:rsidP="00A202EA">
            <w:pPr>
              <w:jc w:val="center"/>
              <w:rPr>
                <w:rFonts w:ascii="Century Gothic" w:hAnsi="Century Gothic" w:cs="Arial"/>
                <w:b/>
                <w:lang w:val="es-MX"/>
              </w:rPr>
            </w:pPr>
          </w:p>
        </w:tc>
        <w:tc>
          <w:tcPr>
            <w:tcW w:w="993" w:type="dxa"/>
            <w:vAlign w:val="center"/>
          </w:tcPr>
          <w:p w:rsidR="004A319A" w:rsidRPr="005145F9" w:rsidRDefault="00801929" w:rsidP="007B238D">
            <w:pPr>
              <w:jc w:val="center"/>
              <w:rPr>
                <w:rFonts w:ascii="Century Gothic" w:hAnsi="Century Gothic" w:cs="Arial"/>
                <w:b/>
                <w:lang w:val="es-MX"/>
              </w:rPr>
            </w:pPr>
            <w:r w:rsidRPr="005145F9">
              <w:rPr>
                <w:rFonts w:ascii="Century Gothic" w:hAnsi="Century Gothic" w:cs="Arial"/>
                <w:b/>
                <w:lang w:val="es-MX"/>
              </w:rPr>
              <w:t>Fecha</w:t>
            </w:r>
          </w:p>
        </w:tc>
        <w:tc>
          <w:tcPr>
            <w:tcW w:w="1301" w:type="dxa"/>
            <w:vAlign w:val="center"/>
          </w:tcPr>
          <w:p w:rsidR="004A319A" w:rsidRPr="005145F9" w:rsidRDefault="004A319A" w:rsidP="008D2B7F">
            <w:pPr>
              <w:jc w:val="center"/>
              <w:rPr>
                <w:rFonts w:ascii="Century Gothic" w:hAnsi="Century Gothic" w:cs="Arial"/>
                <w:b/>
                <w:lang w:val="es-MX"/>
              </w:rPr>
            </w:pPr>
          </w:p>
        </w:tc>
      </w:tr>
    </w:tbl>
    <w:tbl>
      <w:tblPr>
        <w:tblStyle w:val="Tablaconcuadrcula"/>
        <w:tblpPr w:leftFromText="141" w:rightFromText="141" w:vertAnchor="text" w:horzAnchor="margin" w:tblpY="174"/>
        <w:tblW w:w="0" w:type="auto"/>
        <w:tblLook w:val="04A0" w:firstRow="1" w:lastRow="0" w:firstColumn="1" w:lastColumn="0" w:noHBand="0" w:noVBand="1"/>
      </w:tblPr>
      <w:tblGrid>
        <w:gridCol w:w="10902"/>
      </w:tblGrid>
      <w:tr w:rsidR="00E33F3E" w:rsidRPr="005145F9" w:rsidTr="00E33F3E">
        <w:tc>
          <w:tcPr>
            <w:tcW w:w="10902" w:type="dxa"/>
          </w:tcPr>
          <w:p w:rsidR="00E33F3E" w:rsidRDefault="00E33F3E" w:rsidP="00E33F3E">
            <w:pPr>
              <w:rPr>
                <w:rFonts w:ascii="Century Gothic" w:hAnsi="Century Gothic" w:cs="Arial"/>
              </w:rPr>
            </w:pPr>
            <w:r w:rsidRPr="005145F9">
              <w:rPr>
                <w:rFonts w:ascii="Century Gothic" w:hAnsi="Century Gothic" w:cs="Arial"/>
              </w:rPr>
              <w:t>INSTRUCCIONES:</w:t>
            </w:r>
            <w:r w:rsidR="006736C1">
              <w:rPr>
                <w:rFonts w:ascii="Century Gothic" w:hAnsi="Century Gothic" w:cs="Arial"/>
              </w:rPr>
              <w:t xml:space="preserve"> Esta guía contiene </w:t>
            </w:r>
            <w:r w:rsidR="00662CBC">
              <w:rPr>
                <w:rFonts w:ascii="Century Gothic" w:hAnsi="Century Gothic" w:cs="Arial"/>
              </w:rPr>
              <w:t xml:space="preserve">dos </w:t>
            </w:r>
            <w:r w:rsidR="00F861AD">
              <w:rPr>
                <w:rFonts w:ascii="Century Gothic" w:hAnsi="Century Gothic" w:cs="Arial"/>
              </w:rPr>
              <w:t xml:space="preserve">clases </w:t>
            </w:r>
            <w:r w:rsidR="006736C1">
              <w:rPr>
                <w:rFonts w:ascii="Century Gothic" w:hAnsi="Century Gothic" w:cs="Arial"/>
              </w:rPr>
              <w:t xml:space="preserve"> de contenido de C</w:t>
            </w:r>
            <w:r w:rsidR="00F861AD">
              <w:rPr>
                <w:rFonts w:ascii="Century Gothic" w:hAnsi="Century Gothic" w:cs="Arial"/>
              </w:rPr>
              <w:t xml:space="preserve">iencias Naturales, la intención es que el estudiante pueda trabajar esto en su hogar con el apoyo de sus padres, si por cualquier motivo usted no tiene como imprimir, usted como apoderado puede trabajar esto en el cuaderno de Ciencias Naturales, dibujando, recortando </w:t>
            </w:r>
            <w:r w:rsidR="008361A2">
              <w:rPr>
                <w:rFonts w:ascii="Century Gothic" w:hAnsi="Century Gothic" w:cs="Arial"/>
              </w:rPr>
              <w:t>etc. P</w:t>
            </w:r>
            <w:r w:rsidR="00F861AD">
              <w:rPr>
                <w:rFonts w:ascii="Century Gothic" w:hAnsi="Century Gothic" w:cs="Arial"/>
              </w:rPr>
              <w:t xml:space="preserve">ero trabajarlo con su hijo(a). De acuerdo a la situación país seremos flexibles dentro de un margen criterioso. </w:t>
            </w:r>
            <w:r w:rsidR="00662CBC">
              <w:rPr>
                <w:rFonts w:ascii="Century Gothic" w:hAnsi="Century Gothic" w:cs="Arial"/>
              </w:rPr>
              <w:t>La intención es que su hijo pueda obtener información y aprendizajes  mínimos sin que usted como apoderado se estrese por entregarla de inmediato, trabájenla durante la semana</w:t>
            </w:r>
            <w:r w:rsidR="00F861AD">
              <w:rPr>
                <w:rFonts w:ascii="Century Gothic" w:hAnsi="Century Gothic" w:cs="Arial"/>
              </w:rPr>
              <w:t xml:space="preserve">. Esta guía puede ser enviada al profesor hasta la segunda semana de abril.   </w:t>
            </w:r>
          </w:p>
          <w:p w:rsidR="009718D0" w:rsidRDefault="004D5769" w:rsidP="00E33F3E">
            <w:pPr>
              <w:rPr>
                <w:rFonts w:ascii="Century Gothic" w:hAnsi="Century Gothic" w:cs="Arial"/>
              </w:rPr>
            </w:pPr>
            <w:r>
              <w:rPr>
                <w:rFonts w:ascii="Century Gothic" w:hAnsi="Century Gothic" w:cs="Arial"/>
              </w:rPr>
              <w:t>Si quieres puedes copiar la información que consideres  importante de esta guía en tu cuaderno de Ciencias Naturales.</w:t>
            </w:r>
          </w:p>
          <w:p w:rsidR="000A246A" w:rsidRPr="005145F9" w:rsidRDefault="000A246A" w:rsidP="00ED4794">
            <w:pPr>
              <w:rPr>
                <w:rFonts w:ascii="Century Gothic" w:hAnsi="Century Gothic" w:cs="Arial"/>
              </w:rPr>
            </w:pPr>
            <w:r>
              <w:rPr>
                <w:rFonts w:ascii="Century Gothic" w:hAnsi="Century Gothic" w:cs="Arial"/>
              </w:rPr>
              <w:t>Recordar que pueden visitar la página del ministerio de educación “</w:t>
            </w:r>
            <w:r w:rsidRPr="000A246A">
              <w:rPr>
                <w:rFonts w:ascii="Century Gothic" w:hAnsi="Century Gothic" w:cs="Arial"/>
                <w:b/>
              </w:rPr>
              <w:t>aprendo el línea</w:t>
            </w:r>
            <w:r>
              <w:rPr>
                <w:rFonts w:ascii="Century Gothic" w:hAnsi="Century Gothic" w:cs="Arial"/>
              </w:rPr>
              <w:t xml:space="preserve">” </w:t>
            </w:r>
            <w:r w:rsidR="00ED4794" w:rsidRPr="00ED4794">
              <w:t xml:space="preserve"> </w:t>
            </w:r>
            <w:hyperlink r:id="rId8" w:history="1">
              <w:r w:rsidR="00ED4794" w:rsidRPr="00ED4794">
                <w:rPr>
                  <w:color w:val="0000FF"/>
                  <w:u w:val="single"/>
                </w:rPr>
                <w:t>https://curriculumnacional.mineduc.cl/estudiante/621/w3-article-21006.html</w:t>
              </w:r>
            </w:hyperlink>
          </w:p>
        </w:tc>
      </w:tr>
    </w:tbl>
    <w:p w:rsidR="006C40CD" w:rsidRPr="00C431B0" w:rsidRDefault="006C40CD" w:rsidP="00A202EA">
      <w:pPr>
        <w:spacing w:after="0" w:line="240" w:lineRule="auto"/>
        <w:rPr>
          <w:rFonts w:ascii="Century Gothic" w:hAnsi="Century Gothic" w:cs="Arial"/>
        </w:rPr>
      </w:pPr>
    </w:p>
    <w:tbl>
      <w:tblPr>
        <w:tblStyle w:val="Tablaconcuadrcula"/>
        <w:tblW w:w="0" w:type="auto"/>
        <w:tblLook w:val="04A0" w:firstRow="1" w:lastRow="0" w:firstColumn="1" w:lastColumn="0" w:noHBand="0" w:noVBand="1"/>
      </w:tblPr>
      <w:tblGrid>
        <w:gridCol w:w="10940"/>
      </w:tblGrid>
      <w:tr w:rsidR="007B238D" w:rsidRPr="00C431B0" w:rsidTr="00FC1A48">
        <w:tc>
          <w:tcPr>
            <w:tcW w:w="10940" w:type="dxa"/>
          </w:tcPr>
          <w:p w:rsidR="00C431B0" w:rsidRPr="00C431B0" w:rsidRDefault="007B238D" w:rsidP="00C431B0">
            <w:pPr>
              <w:pStyle w:val="abstract"/>
              <w:spacing w:before="0" w:beforeAutospacing="0" w:after="0" w:afterAutospacing="0"/>
              <w:rPr>
                <w:rFonts w:ascii="Century Gothic" w:hAnsi="Century Gothic" w:cs="Arial"/>
                <w:color w:val="4D4D4D"/>
                <w:sz w:val="22"/>
                <w:szCs w:val="22"/>
                <w:shd w:val="clear" w:color="auto" w:fill="FFFFFF"/>
              </w:rPr>
            </w:pPr>
            <w:r w:rsidRPr="00C431B0">
              <w:rPr>
                <w:rFonts w:ascii="Century Gothic" w:hAnsi="Century Gothic" w:cs="Arial"/>
                <w:b/>
                <w:sz w:val="22"/>
                <w:szCs w:val="22"/>
                <w:lang w:val="es-MX"/>
              </w:rPr>
              <w:t>Obj</w:t>
            </w:r>
            <w:r w:rsidR="00FB0596" w:rsidRPr="00C431B0">
              <w:rPr>
                <w:rFonts w:ascii="Century Gothic" w:hAnsi="Century Gothic" w:cs="Arial"/>
                <w:b/>
                <w:sz w:val="22"/>
                <w:szCs w:val="22"/>
                <w:lang w:val="es-MX"/>
              </w:rPr>
              <w:t xml:space="preserve">etivo: </w:t>
            </w:r>
            <w:r w:rsidR="00C431B0" w:rsidRPr="00C431B0">
              <w:rPr>
                <w:rFonts w:ascii="Century Gothic" w:hAnsi="Century Gothic" w:cs="Arial"/>
                <w:color w:val="4D4D4D"/>
                <w:sz w:val="22"/>
                <w:szCs w:val="22"/>
                <w:shd w:val="clear" w:color="auto" w:fill="FFFFFF"/>
              </w:rPr>
              <w:t>Distinguir fuentes naturales y artificiales de luz, como el Sol, las ampolletas y el fuego, entre otras.</w:t>
            </w:r>
          </w:p>
          <w:p w:rsidR="00C431B0" w:rsidRPr="00C431B0" w:rsidRDefault="00C431B0" w:rsidP="00C431B0">
            <w:pPr>
              <w:pStyle w:val="abstract"/>
              <w:spacing w:before="0" w:beforeAutospacing="0" w:after="0" w:afterAutospacing="0"/>
              <w:rPr>
                <w:rFonts w:ascii="Century Gothic" w:hAnsi="Century Gothic" w:cs="Arial"/>
                <w:sz w:val="22"/>
                <w:szCs w:val="22"/>
              </w:rPr>
            </w:pPr>
            <w:r>
              <w:rPr>
                <w:rFonts w:ascii="Century Gothic" w:hAnsi="Century Gothic" w:cs="Arial"/>
                <w:color w:val="4D4D4D"/>
                <w:sz w:val="22"/>
                <w:szCs w:val="22"/>
                <w:shd w:val="clear" w:color="auto" w:fill="FFFFFF"/>
              </w:rPr>
              <w:t>E</w:t>
            </w:r>
            <w:r w:rsidRPr="00C431B0">
              <w:rPr>
                <w:rFonts w:ascii="Century Gothic" w:hAnsi="Century Gothic" w:cs="Arial"/>
                <w:color w:val="4D4D4D"/>
                <w:sz w:val="22"/>
                <w:szCs w:val="22"/>
                <w:shd w:val="clear" w:color="auto" w:fill="FFFFFF"/>
              </w:rPr>
              <w:t>xplicar algunas características de la luz; por ejemplo: viaja en línea recta, se refleja, puede ser separada en colores.</w:t>
            </w:r>
          </w:p>
          <w:p w:rsidR="009063C1" w:rsidRPr="00C431B0" w:rsidRDefault="00736DAC" w:rsidP="00C431B0">
            <w:pPr>
              <w:pStyle w:val="abstract"/>
              <w:spacing w:before="0" w:beforeAutospacing="0" w:after="0" w:afterAutospacing="0"/>
              <w:rPr>
                <w:rFonts w:ascii="Century Gothic" w:hAnsi="Century Gothic" w:cs="Arial"/>
                <w:color w:val="4D4D4D"/>
                <w:sz w:val="22"/>
                <w:szCs w:val="22"/>
              </w:rPr>
            </w:pPr>
            <w:r w:rsidRPr="00C431B0">
              <w:rPr>
                <w:rFonts w:ascii="Century Gothic" w:hAnsi="Century Gothic" w:cs="Arial"/>
                <w:b/>
                <w:sz w:val="22"/>
                <w:szCs w:val="22"/>
                <w:lang w:val="es-MX"/>
              </w:rPr>
              <w:t>Contenidos:</w:t>
            </w:r>
            <w:r w:rsidR="00C431B0" w:rsidRPr="00C431B0">
              <w:rPr>
                <w:rFonts w:ascii="Century Gothic" w:hAnsi="Century Gothic" w:cs="Arial"/>
                <w:b/>
                <w:sz w:val="22"/>
                <w:szCs w:val="22"/>
                <w:lang w:val="es-MX"/>
              </w:rPr>
              <w:t xml:space="preserve"> La luz </w:t>
            </w:r>
          </w:p>
        </w:tc>
      </w:tr>
    </w:tbl>
    <w:p w:rsidR="005C3816" w:rsidRPr="005145F9" w:rsidRDefault="005C3816" w:rsidP="00582C93">
      <w:pPr>
        <w:pStyle w:val="Prrafodelista"/>
        <w:spacing w:after="0" w:line="240" w:lineRule="auto"/>
        <w:ind w:left="0"/>
        <w:rPr>
          <w:rFonts w:ascii="Century Gothic" w:hAnsi="Century Gothic" w:cs="Arial"/>
          <w:b/>
          <w:lang w:val="es-ES"/>
        </w:rPr>
      </w:pPr>
    </w:p>
    <w:p w:rsidR="004C395D" w:rsidRPr="00E33F3E" w:rsidRDefault="00246070" w:rsidP="00E33F3E">
      <w:pPr>
        <w:pStyle w:val="Prrafodelista"/>
        <w:numPr>
          <w:ilvl w:val="0"/>
          <w:numId w:val="11"/>
        </w:numPr>
        <w:rPr>
          <w:rFonts w:ascii="Century Gothic" w:hAnsi="Century Gothic" w:cs="Arial"/>
        </w:rPr>
      </w:pPr>
      <w:r>
        <w:rPr>
          <w:rFonts w:ascii="Century Gothic" w:hAnsi="Century Gothic" w:cs="Arial"/>
        </w:rPr>
        <w:t xml:space="preserve">Lee con atención los recuadros y contesta. </w:t>
      </w:r>
    </w:p>
    <w:tbl>
      <w:tblPr>
        <w:tblStyle w:val="Tablaconcuadrcula"/>
        <w:tblW w:w="0" w:type="auto"/>
        <w:tblLook w:val="04A0" w:firstRow="1" w:lastRow="0" w:firstColumn="1" w:lastColumn="0" w:noHBand="0" w:noVBand="1"/>
      </w:tblPr>
      <w:tblGrid>
        <w:gridCol w:w="10902"/>
      </w:tblGrid>
      <w:tr w:rsidR="005145F9" w:rsidRPr="005145F9" w:rsidTr="005145F9">
        <w:tc>
          <w:tcPr>
            <w:tcW w:w="10902" w:type="dxa"/>
          </w:tcPr>
          <w:p w:rsidR="005145F9" w:rsidRDefault="005145F9" w:rsidP="0075714D">
            <w:pPr>
              <w:rPr>
                <w:rFonts w:ascii="Century Gothic" w:hAnsi="Century Gothic" w:cs="Arial"/>
              </w:rPr>
            </w:pPr>
          </w:p>
          <w:p w:rsidR="0075714D" w:rsidRDefault="0075714D" w:rsidP="0075714D">
            <w:pPr>
              <w:rPr>
                <w:rFonts w:ascii="Century Gothic" w:hAnsi="Century Gothic" w:cs="Arial"/>
                <w:b/>
              </w:rPr>
            </w:pPr>
            <w:r>
              <w:rPr>
                <w:rFonts w:ascii="Century Gothic" w:hAnsi="Century Gothic" w:cs="Arial"/>
              </w:rPr>
              <w:t xml:space="preserve">La </w:t>
            </w:r>
            <w:r w:rsidRPr="001A1FB0">
              <w:rPr>
                <w:rFonts w:ascii="Century Gothic" w:hAnsi="Century Gothic" w:cs="Arial"/>
                <w:b/>
              </w:rPr>
              <w:t>luz</w:t>
            </w:r>
            <w:r>
              <w:rPr>
                <w:rFonts w:ascii="Century Gothic" w:hAnsi="Century Gothic" w:cs="Arial"/>
              </w:rPr>
              <w:t xml:space="preserve"> es una forma de </w:t>
            </w:r>
            <w:r w:rsidRPr="001A1FB0">
              <w:rPr>
                <w:rFonts w:ascii="Century Gothic" w:hAnsi="Century Gothic" w:cs="Arial"/>
                <w:b/>
              </w:rPr>
              <w:t>energía</w:t>
            </w:r>
            <w:r>
              <w:rPr>
                <w:rFonts w:ascii="Century Gothic" w:hAnsi="Century Gothic" w:cs="Arial"/>
              </w:rPr>
              <w:t xml:space="preserve">, hay cuerpos celestes que emiten luz propia, como las estrellas, y otros que la reflejan, como la Luna. Si miras a tu alrededor,  podrás reconocer que existen muchos </w:t>
            </w:r>
            <w:r w:rsidRPr="0075714D">
              <w:rPr>
                <w:rFonts w:ascii="Century Gothic" w:hAnsi="Century Gothic" w:cs="Arial"/>
                <w:b/>
              </w:rPr>
              <w:t>objetos y cuerpos que emiten luz</w:t>
            </w:r>
            <w:r>
              <w:rPr>
                <w:rFonts w:ascii="Century Gothic" w:hAnsi="Century Gothic" w:cs="Arial"/>
              </w:rPr>
              <w:t xml:space="preserve">, a los que se les denomina </w:t>
            </w:r>
            <w:r w:rsidRPr="0075714D">
              <w:rPr>
                <w:rFonts w:ascii="Century Gothic" w:hAnsi="Century Gothic" w:cs="Arial"/>
                <w:b/>
              </w:rPr>
              <w:t>fuentes luminosas</w:t>
            </w:r>
            <w:r>
              <w:rPr>
                <w:rFonts w:ascii="Century Gothic" w:hAnsi="Century Gothic" w:cs="Arial"/>
                <w:b/>
              </w:rPr>
              <w:t>.</w:t>
            </w:r>
          </w:p>
          <w:p w:rsidR="0075714D" w:rsidRDefault="0075714D" w:rsidP="0075714D">
            <w:pPr>
              <w:rPr>
                <w:rFonts w:ascii="Century Gothic" w:hAnsi="Century Gothic" w:cs="Arial"/>
              </w:rPr>
            </w:pPr>
            <w:r>
              <w:rPr>
                <w:rFonts w:ascii="Century Gothic" w:hAnsi="Century Gothic" w:cs="Arial"/>
              </w:rPr>
              <w:t>Existen dos tipos de fuentes luminosas: las naturales y las artificiales.</w:t>
            </w:r>
          </w:p>
          <w:p w:rsidR="00F13809" w:rsidRDefault="00F13809" w:rsidP="0075714D">
            <w:pPr>
              <w:rPr>
                <w:rFonts w:ascii="Century Gothic" w:hAnsi="Century Gothic" w:cs="Arial"/>
              </w:rPr>
            </w:pPr>
          </w:p>
          <w:p w:rsidR="00F13809" w:rsidRPr="001A1FB0" w:rsidRDefault="00F13809" w:rsidP="0075714D">
            <w:pPr>
              <w:rPr>
                <w:rFonts w:ascii="Century Gothic" w:hAnsi="Century Gothic" w:cs="Arial"/>
              </w:rPr>
            </w:pPr>
            <w:r w:rsidRPr="001A1FB0">
              <w:rPr>
                <w:rFonts w:ascii="Century Gothic" w:hAnsi="Century Gothic" w:cs="Arial"/>
              </w:rPr>
              <w:t xml:space="preserve">Las </w:t>
            </w:r>
            <w:r w:rsidR="001A1FB0">
              <w:rPr>
                <w:rFonts w:ascii="Century Gothic" w:hAnsi="Century Gothic" w:cs="Arial"/>
                <w:b/>
              </w:rPr>
              <w:t>fuentes de luz natural:</w:t>
            </w:r>
            <w:r w:rsidRPr="001A1FB0">
              <w:rPr>
                <w:rFonts w:ascii="Century Gothic" w:hAnsi="Century Gothic" w:cs="Arial"/>
              </w:rPr>
              <w:t xml:space="preserve"> </w:t>
            </w:r>
            <w:r w:rsidR="001A1FB0">
              <w:rPr>
                <w:rFonts w:ascii="Century Gothic" w:hAnsi="Century Gothic" w:cs="Arial"/>
                <w:color w:val="222222"/>
                <w:shd w:val="clear" w:color="auto" w:fill="FFFFFF"/>
              </w:rPr>
              <w:t xml:space="preserve">Es </w:t>
            </w:r>
            <w:r w:rsidRPr="001A1FB0">
              <w:rPr>
                <w:rFonts w:ascii="Century Gothic" w:hAnsi="Century Gothic" w:cs="Arial"/>
                <w:color w:val="222222"/>
                <w:shd w:val="clear" w:color="auto" w:fill="FFFFFF"/>
              </w:rPr>
              <w:t>aquella que tiene or</w:t>
            </w:r>
            <w:r w:rsidR="001A1FB0">
              <w:rPr>
                <w:rFonts w:ascii="Century Gothic" w:hAnsi="Century Gothic" w:cs="Arial"/>
                <w:color w:val="222222"/>
                <w:shd w:val="clear" w:color="auto" w:fill="FFFFFF"/>
              </w:rPr>
              <w:t xml:space="preserve">igen en la naturaleza misma. </w:t>
            </w:r>
          </w:p>
          <w:p w:rsidR="00F13809" w:rsidRPr="0075714D" w:rsidRDefault="00F13809" w:rsidP="00246070">
            <w:pPr>
              <w:rPr>
                <w:rFonts w:ascii="Century Gothic" w:hAnsi="Century Gothic" w:cs="Arial"/>
              </w:rPr>
            </w:pPr>
            <w:r w:rsidRPr="001A1FB0">
              <w:rPr>
                <w:rFonts w:ascii="Century Gothic" w:hAnsi="Century Gothic" w:cs="Arial"/>
                <w:color w:val="222222"/>
                <w:shd w:val="clear" w:color="auto" w:fill="FFFFFF"/>
              </w:rPr>
              <w:t>Las </w:t>
            </w:r>
            <w:r w:rsidRPr="001A1FB0">
              <w:rPr>
                <w:rFonts w:ascii="Century Gothic" w:hAnsi="Century Gothic" w:cs="Arial"/>
                <w:b/>
                <w:bCs/>
                <w:color w:val="222222"/>
                <w:shd w:val="clear" w:color="auto" w:fill="FFFFFF"/>
              </w:rPr>
              <w:t>fuentes de luz artificial</w:t>
            </w:r>
            <w:r w:rsidR="001A1FB0">
              <w:rPr>
                <w:rFonts w:ascii="Century Gothic" w:hAnsi="Century Gothic" w:cs="Arial"/>
                <w:b/>
                <w:bCs/>
                <w:color w:val="222222"/>
                <w:shd w:val="clear" w:color="auto" w:fill="FFFFFF"/>
              </w:rPr>
              <w:t xml:space="preserve">: </w:t>
            </w:r>
            <w:r w:rsidR="00246070">
              <w:rPr>
                <w:rFonts w:ascii="Century Gothic" w:hAnsi="Century Gothic" w:cs="Arial"/>
                <w:color w:val="222222"/>
                <w:shd w:val="clear" w:color="auto" w:fill="FFFFFF"/>
              </w:rPr>
              <w:t>E</w:t>
            </w:r>
            <w:r w:rsidRPr="001A1FB0">
              <w:rPr>
                <w:rFonts w:ascii="Century Gothic" w:hAnsi="Century Gothic" w:cs="Arial"/>
                <w:color w:val="222222"/>
                <w:shd w:val="clear" w:color="auto" w:fill="FFFFFF"/>
              </w:rPr>
              <w:t>s aquella fabricada por el hombre a partir de otra fuente de energía.</w:t>
            </w:r>
          </w:p>
        </w:tc>
      </w:tr>
    </w:tbl>
    <w:tbl>
      <w:tblPr>
        <w:tblStyle w:val="Tablaconcuadrcula"/>
        <w:tblpPr w:leftFromText="141" w:rightFromText="141" w:vertAnchor="text" w:horzAnchor="margin" w:tblpY="416"/>
        <w:tblW w:w="0" w:type="auto"/>
        <w:tblLook w:val="04A0" w:firstRow="1" w:lastRow="0" w:firstColumn="1" w:lastColumn="0" w:noHBand="0" w:noVBand="1"/>
      </w:tblPr>
      <w:tblGrid>
        <w:gridCol w:w="10902"/>
      </w:tblGrid>
      <w:tr w:rsidR="00246070" w:rsidTr="00246070">
        <w:tc>
          <w:tcPr>
            <w:tcW w:w="10902" w:type="dxa"/>
          </w:tcPr>
          <w:p w:rsidR="00246070" w:rsidRDefault="00246070" w:rsidP="00246070">
            <w:pPr>
              <w:rPr>
                <w:rFonts w:ascii="Century Gothic" w:hAnsi="Century Gothic"/>
                <w:lang w:val="es-ES" w:eastAsia="es-ES"/>
              </w:rPr>
            </w:pPr>
          </w:p>
          <w:p w:rsidR="00246070" w:rsidRDefault="00246070" w:rsidP="00246070">
            <w:pPr>
              <w:rPr>
                <w:rFonts w:ascii="Century Gothic" w:hAnsi="Century Gothic"/>
                <w:lang w:val="es-ES" w:eastAsia="es-ES"/>
              </w:rPr>
            </w:pPr>
            <w:r w:rsidRPr="00246070">
              <w:rPr>
                <w:rFonts w:ascii="Century Gothic" w:hAnsi="Century Gothic"/>
                <w:b/>
                <w:lang w:val="es-ES" w:eastAsia="es-ES"/>
              </w:rPr>
              <w:t>La luz</w:t>
            </w:r>
            <w:r>
              <w:rPr>
                <w:rFonts w:ascii="Century Gothic" w:hAnsi="Century Gothic"/>
                <w:lang w:val="es-ES" w:eastAsia="es-ES"/>
              </w:rPr>
              <w:t xml:space="preserve"> es una forma de energía que </w:t>
            </w:r>
            <w:r w:rsidRPr="00246070">
              <w:rPr>
                <w:rFonts w:ascii="Century Gothic" w:hAnsi="Century Gothic"/>
                <w:b/>
                <w:lang w:val="es-ES" w:eastAsia="es-ES"/>
              </w:rPr>
              <w:t>se mueve en línea recta</w:t>
            </w:r>
            <w:r>
              <w:rPr>
                <w:rFonts w:ascii="Century Gothic" w:hAnsi="Century Gothic"/>
                <w:lang w:val="es-ES" w:eastAsia="es-ES"/>
              </w:rPr>
              <w:t xml:space="preserve">. Cuando la luz choca contra un objeto, una parte rebota contra el objeto. </w:t>
            </w:r>
          </w:p>
          <w:p w:rsidR="00246070" w:rsidRDefault="00246070" w:rsidP="00246070">
            <w:pPr>
              <w:rPr>
                <w:rFonts w:ascii="Century Gothic" w:hAnsi="Century Gothic"/>
                <w:lang w:val="es-ES" w:eastAsia="es-ES"/>
              </w:rPr>
            </w:pPr>
          </w:p>
        </w:tc>
      </w:tr>
    </w:tbl>
    <w:p w:rsidR="00320F3E" w:rsidRDefault="00320F3E" w:rsidP="00D341D5">
      <w:pPr>
        <w:rPr>
          <w:rFonts w:ascii="Century Gothic" w:hAnsi="Century Gothic"/>
          <w:lang w:val="es-ES" w:eastAsia="es-ES"/>
        </w:rPr>
      </w:pPr>
    </w:p>
    <w:tbl>
      <w:tblPr>
        <w:tblStyle w:val="Tablaconcuadrcula"/>
        <w:tblW w:w="0" w:type="auto"/>
        <w:tblLook w:val="04A0" w:firstRow="1" w:lastRow="0" w:firstColumn="1" w:lastColumn="0" w:noHBand="0" w:noVBand="1"/>
      </w:tblPr>
      <w:tblGrid>
        <w:gridCol w:w="10902"/>
      </w:tblGrid>
      <w:tr w:rsidR="00320F3E" w:rsidTr="00320F3E">
        <w:tc>
          <w:tcPr>
            <w:tcW w:w="10902" w:type="dxa"/>
          </w:tcPr>
          <w:p w:rsidR="00320F3E" w:rsidRDefault="00320F3E" w:rsidP="00320F3E">
            <w:pPr>
              <w:rPr>
                <w:rFonts w:ascii="Century Gothic" w:hAnsi="Century Gothic"/>
                <w:lang w:val="es-ES" w:eastAsia="es-ES"/>
              </w:rPr>
            </w:pPr>
          </w:p>
          <w:p w:rsidR="00320F3E" w:rsidRDefault="00320F3E" w:rsidP="00320F3E">
            <w:pPr>
              <w:pStyle w:val="Prrafodelista"/>
              <w:ind w:left="0"/>
              <w:jc w:val="center"/>
              <w:rPr>
                <w:rFonts w:ascii="Century Gothic" w:hAnsi="Century Gothic"/>
                <w:lang w:val="es-ES" w:eastAsia="es-ES"/>
              </w:rPr>
            </w:pPr>
            <w:r>
              <w:rPr>
                <w:rFonts w:ascii="Century Gothic" w:hAnsi="Century Gothic"/>
                <w:lang w:val="es-ES" w:eastAsia="es-ES"/>
              </w:rPr>
              <w:t>Ejemplos de luz natural</w:t>
            </w:r>
          </w:p>
          <w:p w:rsidR="00320F3E" w:rsidRDefault="00320F3E" w:rsidP="00320F3E">
            <w:pPr>
              <w:pStyle w:val="Prrafodelista"/>
              <w:ind w:left="0"/>
              <w:rPr>
                <w:rFonts w:ascii="Century Gothic" w:hAnsi="Century Gothic"/>
                <w:lang w:val="es-ES" w:eastAsia="es-ES"/>
              </w:rPr>
            </w:pPr>
          </w:p>
          <w:p w:rsidR="00320F3E" w:rsidRDefault="00320F3E" w:rsidP="00320F3E">
            <w:pPr>
              <w:pStyle w:val="Prrafodelista"/>
              <w:ind w:left="0"/>
              <w:rPr>
                <w:rFonts w:ascii="Century Gothic" w:hAnsi="Century Gothic"/>
                <w:lang w:val="es-ES" w:eastAsia="es-ES"/>
              </w:rPr>
            </w:pPr>
            <w:r>
              <w:object w:dxaOrig="9180" w:dyaOrig="3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165pt" o:ole="">
                  <v:imagedata r:id="rId9" o:title=""/>
                </v:shape>
                <o:OLEObject Type="Embed" ProgID="PBrush" ShapeID="_x0000_i1025" DrawAspect="Content" ObjectID="_1646849822" r:id="rId10"/>
              </w:object>
            </w:r>
          </w:p>
          <w:p w:rsidR="00320F3E" w:rsidRDefault="00320F3E" w:rsidP="00320F3E">
            <w:pPr>
              <w:rPr>
                <w:rFonts w:ascii="Century Gothic" w:hAnsi="Century Gothic"/>
                <w:lang w:val="es-ES" w:eastAsia="es-ES"/>
              </w:rPr>
            </w:pPr>
          </w:p>
          <w:p w:rsidR="00320F3E" w:rsidRDefault="00320F3E" w:rsidP="00320F3E">
            <w:pPr>
              <w:rPr>
                <w:rFonts w:ascii="Century Gothic" w:hAnsi="Century Gothic"/>
                <w:lang w:val="es-ES" w:eastAsia="es-ES"/>
              </w:rPr>
            </w:pPr>
          </w:p>
        </w:tc>
      </w:tr>
    </w:tbl>
    <w:p w:rsidR="00320F3E" w:rsidRDefault="00320F3E" w:rsidP="00320F3E">
      <w:pPr>
        <w:rPr>
          <w:rFonts w:ascii="Century Gothic" w:hAnsi="Century Gothic"/>
          <w:lang w:val="es-ES" w:eastAsia="es-ES"/>
        </w:rPr>
      </w:pPr>
    </w:p>
    <w:p w:rsidR="00320F3E" w:rsidRPr="00320F3E" w:rsidRDefault="00320F3E" w:rsidP="00320F3E">
      <w:pPr>
        <w:rPr>
          <w:rFonts w:ascii="Century Gothic" w:hAnsi="Century Gothic"/>
          <w:lang w:val="es-ES" w:eastAsia="es-ES"/>
        </w:rPr>
      </w:pPr>
    </w:p>
    <w:tbl>
      <w:tblPr>
        <w:tblStyle w:val="Tablaconcuadrcula"/>
        <w:tblW w:w="0" w:type="auto"/>
        <w:tblLook w:val="04A0" w:firstRow="1" w:lastRow="0" w:firstColumn="1" w:lastColumn="0" w:noHBand="0" w:noVBand="1"/>
      </w:tblPr>
      <w:tblGrid>
        <w:gridCol w:w="10902"/>
      </w:tblGrid>
      <w:tr w:rsidR="00320F3E" w:rsidTr="009239E2">
        <w:tc>
          <w:tcPr>
            <w:tcW w:w="10902" w:type="dxa"/>
          </w:tcPr>
          <w:p w:rsidR="00320F3E" w:rsidRDefault="00320F3E" w:rsidP="009239E2">
            <w:pPr>
              <w:rPr>
                <w:rFonts w:ascii="Century Gothic" w:hAnsi="Century Gothic"/>
                <w:lang w:val="es-ES" w:eastAsia="es-ES"/>
              </w:rPr>
            </w:pPr>
          </w:p>
          <w:p w:rsidR="00320F3E" w:rsidRDefault="00320F3E" w:rsidP="009239E2">
            <w:pPr>
              <w:rPr>
                <w:rFonts w:ascii="Century Gothic" w:hAnsi="Century Gothic"/>
                <w:lang w:val="es-ES" w:eastAsia="es-ES"/>
              </w:rPr>
            </w:pPr>
          </w:p>
          <w:p w:rsidR="00320F3E" w:rsidRDefault="00320F3E" w:rsidP="009239E2">
            <w:pPr>
              <w:jc w:val="center"/>
              <w:rPr>
                <w:rFonts w:ascii="Century Gothic" w:hAnsi="Century Gothic"/>
                <w:lang w:val="es-ES" w:eastAsia="es-ES"/>
              </w:rPr>
            </w:pPr>
            <w:r>
              <w:rPr>
                <w:rFonts w:ascii="Century Gothic" w:hAnsi="Century Gothic"/>
                <w:lang w:val="es-ES" w:eastAsia="es-ES"/>
              </w:rPr>
              <w:t>Ejemplos de luz artificial</w:t>
            </w:r>
          </w:p>
          <w:p w:rsidR="00320F3E" w:rsidRDefault="00320F3E" w:rsidP="009239E2">
            <w:pPr>
              <w:rPr>
                <w:rFonts w:ascii="Century Gothic" w:hAnsi="Century Gothic"/>
                <w:lang w:val="es-ES" w:eastAsia="es-ES"/>
              </w:rPr>
            </w:pPr>
            <w:r>
              <w:rPr>
                <w:rFonts w:ascii="Century Gothic" w:hAnsi="Century Gothic"/>
                <w:noProof/>
                <w:lang w:val="es-ES" w:eastAsia="es-ES"/>
              </w:rPr>
              <w:drawing>
                <wp:inline distT="0" distB="0" distL="0" distR="0" wp14:anchorId="4CCD04AE" wp14:editId="7039652B">
                  <wp:extent cx="6724650" cy="1657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0" cy="1657350"/>
                          </a:xfrm>
                          <a:prstGeom prst="rect">
                            <a:avLst/>
                          </a:prstGeom>
                          <a:noFill/>
                          <a:ln>
                            <a:noFill/>
                          </a:ln>
                        </pic:spPr>
                      </pic:pic>
                    </a:graphicData>
                  </a:graphic>
                </wp:inline>
              </w:drawing>
            </w:r>
          </w:p>
          <w:p w:rsidR="00320F3E" w:rsidRDefault="00320F3E" w:rsidP="009239E2">
            <w:pPr>
              <w:rPr>
                <w:rFonts w:ascii="Century Gothic" w:hAnsi="Century Gothic"/>
                <w:lang w:val="es-ES" w:eastAsia="es-ES"/>
              </w:rPr>
            </w:pPr>
          </w:p>
          <w:p w:rsidR="00320F3E" w:rsidRDefault="00320F3E" w:rsidP="009239E2">
            <w:pPr>
              <w:rPr>
                <w:rFonts w:ascii="Century Gothic" w:hAnsi="Century Gothic"/>
                <w:lang w:val="es-ES" w:eastAsia="es-ES"/>
              </w:rPr>
            </w:pPr>
          </w:p>
        </w:tc>
      </w:tr>
    </w:tbl>
    <w:p w:rsidR="00320F3E" w:rsidRDefault="00320F3E" w:rsidP="00D341D5">
      <w:pPr>
        <w:rPr>
          <w:rFonts w:ascii="Century Gothic" w:hAnsi="Century Gothic"/>
          <w:lang w:val="es-ES" w:eastAsia="es-ES"/>
        </w:rPr>
      </w:pPr>
    </w:p>
    <w:p w:rsidR="001A1FB0" w:rsidRPr="001A1FB0" w:rsidRDefault="00225A15" w:rsidP="001A1FB0">
      <w:pPr>
        <w:pStyle w:val="Prrafodelista"/>
        <w:numPr>
          <w:ilvl w:val="0"/>
          <w:numId w:val="14"/>
        </w:numPr>
        <w:rPr>
          <w:rFonts w:ascii="Century Gothic" w:hAnsi="Century Gothic"/>
          <w:lang w:val="es-ES" w:eastAsia="es-ES"/>
        </w:rPr>
      </w:pPr>
      <w:r w:rsidRPr="00225A15">
        <w:rPr>
          <w:rFonts w:ascii="Century Gothic" w:hAnsi="Century Gothic"/>
          <w:noProof/>
          <w:color w:val="000000" w:themeColor="text1"/>
          <w:lang w:val="es-ES" w:eastAsia="es-ES"/>
        </w:rPr>
        <mc:AlternateContent>
          <mc:Choice Requires="wps">
            <w:drawing>
              <wp:anchor distT="0" distB="0" distL="114300" distR="114300" simplePos="0" relativeHeight="251659264" behindDoc="0" locked="0" layoutInCell="1" allowOverlap="1" wp14:anchorId="77E7F17E" wp14:editId="182855CD">
                <wp:simplePos x="0" y="0"/>
                <wp:positionH relativeFrom="column">
                  <wp:posOffset>1676400</wp:posOffset>
                </wp:positionH>
                <wp:positionV relativeFrom="paragraph">
                  <wp:posOffset>20955</wp:posOffset>
                </wp:positionV>
                <wp:extent cx="152400" cy="161925"/>
                <wp:effectExtent l="0" t="0" r="19050" b="28575"/>
                <wp:wrapNone/>
                <wp:docPr id="14" name="14 Rectángulo"/>
                <wp:cNvGraphicFramePr/>
                <a:graphic xmlns:a="http://schemas.openxmlformats.org/drawingml/2006/main">
                  <a:graphicData uri="http://schemas.microsoft.com/office/word/2010/wordprocessingShape">
                    <wps:wsp>
                      <wps:cNvSpPr/>
                      <wps:spPr>
                        <a:xfrm>
                          <a:off x="0" y="0"/>
                          <a:ext cx="152400" cy="1619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1FBF40" id="14 Rectángulo" o:spid="_x0000_s1026" style="position:absolute;margin-left:132pt;margin-top:1.65pt;width:12pt;height:1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" fillcolor="white [3201]" strokecolor="#f79646 [3209]" strokeweight="2pt"/>
            </w:pict>
          </mc:Fallback>
        </mc:AlternateContent>
      </w:r>
      <w:r>
        <w:rPr>
          <w:rFonts w:ascii="Century Gothic" w:hAnsi="Century Gothic"/>
          <w:lang w:val="es-ES" w:eastAsia="es-ES"/>
        </w:rPr>
        <w:t>Escribe, en cada       una N si la fuente de luz es natural y una A si la fuente de luz es artificial</w:t>
      </w:r>
      <w:r w:rsidR="001A1FB0">
        <w:rPr>
          <w:rFonts w:ascii="Century Gothic" w:hAnsi="Century Gothic"/>
          <w:lang w:val="es-ES" w:eastAsia="es-ES"/>
        </w:rPr>
        <w:t xml:space="preserve"> </w:t>
      </w:r>
      <w:r w:rsidR="00246070" w:rsidRPr="00EA66E7">
        <w:rPr>
          <w:rFonts w:ascii="Century Gothic" w:hAnsi="Century Gothic"/>
        </w:rPr>
        <w:t>(</w:t>
      </w:r>
      <w:r>
        <w:rPr>
          <w:rFonts w:ascii="Century Gothic" w:hAnsi="Century Gothic"/>
        </w:rPr>
        <w:t>12</w:t>
      </w:r>
      <w:r w:rsidR="00246070" w:rsidRPr="00EA66E7">
        <w:rPr>
          <w:rFonts w:ascii="Century Gothic" w:hAnsi="Century Gothic"/>
        </w:rPr>
        <w:t xml:space="preserve"> p</w:t>
      </w:r>
      <w:r w:rsidR="00246070">
        <w:rPr>
          <w:rFonts w:ascii="Century Gothic" w:hAnsi="Century Gothic"/>
        </w:rPr>
        <w:t>un</w:t>
      </w:r>
      <w:r w:rsidR="00246070" w:rsidRPr="00EA66E7">
        <w:rPr>
          <w:rFonts w:ascii="Century Gothic" w:hAnsi="Century Gothic"/>
        </w:rPr>
        <w:t>tos en total)</w:t>
      </w:r>
    </w:p>
    <w:p w:rsidR="001A1FB0" w:rsidRDefault="001A1FB0" w:rsidP="00D341D5">
      <w:pPr>
        <w:rPr>
          <w:rFonts w:ascii="Century Gothic" w:hAnsi="Century Gothic"/>
          <w:noProof/>
          <w:lang w:val="es-ES" w:eastAsia="es-ES"/>
        </w:rPr>
      </w:pPr>
    </w:p>
    <w:p w:rsidR="00225A15" w:rsidRDefault="00225A15" w:rsidP="00D341D5">
      <w:pPr>
        <w:rPr>
          <w:rFonts w:ascii="Century Gothic" w:hAnsi="Century Gothic"/>
          <w:noProof/>
          <w:lang w:val="es-ES" w:eastAsia="es-ES"/>
        </w:rPr>
      </w:pPr>
      <w:r>
        <w:rPr>
          <w:rFonts w:ascii="Century Gothic" w:hAnsi="Century Gothic"/>
          <w:noProof/>
          <w:lang w:val="es-ES" w:eastAsia="es-ES"/>
        </w:rPr>
        <w:drawing>
          <wp:inline distT="0" distB="0" distL="0" distR="0">
            <wp:extent cx="6819900" cy="670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9900" cy="6705600"/>
                    </a:xfrm>
                    <a:prstGeom prst="rect">
                      <a:avLst/>
                    </a:prstGeom>
                    <a:noFill/>
                    <a:ln>
                      <a:noFill/>
                    </a:ln>
                  </pic:spPr>
                </pic:pic>
              </a:graphicData>
            </a:graphic>
          </wp:inline>
        </w:drawing>
      </w:r>
    </w:p>
    <w:p w:rsidR="00225A15" w:rsidRDefault="00225A15" w:rsidP="00D341D5">
      <w:pPr>
        <w:rPr>
          <w:rFonts w:ascii="Century Gothic" w:hAnsi="Century Gothic"/>
          <w:lang w:val="es-ES" w:eastAsia="es-ES"/>
        </w:rPr>
      </w:pPr>
    </w:p>
    <w:p w:rsidR="00246070" w:rsidRDefault="00246070" w:rsidP="00D341D5">
      <w:pPr>
        <w:rPr>
          <w:rFonts w:ascii="Century Gothic" w:hAnsi="Century Gothic"/>
          <w:lang w:val="es-ES" w:eastAsia="es-ES"/>
        </w:rPr>
      </w:pPr>
    </w:p>
    <w:p w:rsidR="001A1FB0" w:rsidRDefault="001A1FB0" w:rsidP="00246070">
      <w:pPr>
        <w:pStyle w:val="Prrafodelista"/>
        <w:numPr>
          <w:ilvl w:val="0"/>
          <w:numId w:val="14"/>
        </w:numPr>
        <w:rPr>
          <w:rFonts w:ascii="Century Gothic" w:hAnsi="Century Gothic"/>
          <w:lang w:val="es-ES" w:eastAsia="es-ES"/>
        </w:rPr>
      </w:pPr>
      <w:r w:rsidRPr="00246070">
        <w:rPr>
          <w:rFonts w:ascii="Century Gothic" w:hAnsi="Century Gothic"/>
          <w:lang w:val="es-ES" w:eastAsia="es-ES"/>
        </w:rPr>
        <w:t>¿Qué es la luz?</w:t>
      </w:r>
      <w:r w:rsidR="00ED4794" w:rsidRPr="00ED4794">
        <w:rPr>
          <w:rFonts w:ascii="Century Gothic" w:hAnsi="Century Gothic"/>
        </w:rPr>
        <w:t xml:space="preserve"> </w:t>
      </w:r>
    </w:p>
    <w:p w:rsidR="00246070" w:rsidRDefault="00246070" w:rsidP="00246070">
      <w:pPr>
        <w:pStyle w:val="Prrafodelista"/>
        <w:rPr>
          <w:rFonts w:ascii="Century Gothic" w:hAnsi="Century Gothic"/>
          <w:lang w:val="es-ES" w:eastAsia="es-ES"/>
        </w:rPr>
      </w:pPr>
      <w:r>
        <w:rPr>
          <w:rFonts w:ascii="Century Gothic" w:hAnsi="Century Gothic"/>
          <w:lang w:val="es-ES" w:eastAsia="es-ES"/>
        </w:rPr>
        <w:t>_________________________________________________________________________________________</w:t>
      </w:r>
    </w:p>
    <w:p w:rsidR="00246070" w:rsidRPr="00246070" w:rsidRDefault="00246070" w:rsidP="00246070">
      <w:pPr>
        <w:pStyle w:val="Prrafodelista"/>
        <w:rPr>
          <w:rFonts w:ascii="Century Gothic" w:hAnsi="Century Gothic"/>
          <w:lang w:val="es-ES" w:eastAsia="es-ES"/>
        </w:rPr>
      </w:pPr>
    </w:p>
    <w:p w:rsidR="001A1FB0" w:rsidRDefault="001A1FB0" w:rsidP="00246070">
      <w:pPr>
        <w:pStyle w:val="Prrafodelista"/>
        <w:numPr>
          <w:ilvl w:val="0"/>
          <w:numId w:val="14"/>
        </w:numPr>
        <w:rPr>
          <w:rFonts w:ascii="Century Gothic" w:hAnsi="Century Gothic"/>
          <w:lang w:val="es-ES" w:eastAsia="es-ES"/>
        </w:rPr>
      </w:pPr>
      <w:r w:rsidRPr="00246070">
        <w:rPr>
          <w:rFonts w:ascii="Century Gothic" w:hAnsi="Century Gothic"/>
          <w:lang w:val="es-ES" w:eastAsia="es-ES"/>
        </w:rPr>
        <w:t>¿Cuál es la dirección de la luz?</w:t>
      </w:r>
      <w:r w:rsidR="00ED4794" w:rsidRPr="00ED4794">
        <w:rPr>
          <w:rFonts w:ascii="Century Gothic" w:hAnsi="Century Gothic"/>
        </w:rPr>
        <w:t xml:space="preserve"> </w:t>
      </w:r>
    </w:p>
    <w:p w:rsidR="002E7D9B" w:rsidRDefault="00246070" w:rsidP="00C27D95">
      <w:pPr>
        <w:pStyle w:val="Prrafodelista"/>
        <w:rPr>
          <w:rFonts w:ascii="Century Gothic" w:hAnsi="Century Gothic"/>
          <w:lang w:val="es-ES" w:eastAsia="es-ES"/>
        </w:rPr>
      </w:pPr>
      <w:r>
        <w:rPr>
          <w:rFonts w:ascii="Century Gothic" w:hAnsi="Century Gothic"/>
          <w:lang w:val="es-ES" w:eastAsia="es-ES"/>
        </w:rPr>
        <w:t>_________________________________________________________________________________________</w:t>
      </w:r>
    </w:p>
    <w:p w:rsidR="002E7D9B" w:rsidRDefault="002E7D9B" w:rsidP="008E6F69">
      <w:pPr>
        <w:ind w:firstLine="708"/>
        <w:rPr>
          <w:rFonts w:ascii="Century Gothic" w:hAnsi="Century Gothic"/>
          <w:noProof/>
          <w:lang w:val="es-ES" w:eastAsia="es-ES"/>
        </w:rPr>
      </w:pPr>
    </w:p>
    <w:tbl>
      <w:tblPr>
        <w:tblStyle w:val="Tablaconcuadrcula"/>
        <w:tblW w:w="0" w:type="auto"/>
        <w:tblLook w:val="04A0" w:firstRow="1" w:lastRow="0" w:firstColumn="1" w:lastColumn="0" w:noHBand="0" w:noVBand="1"/>
      </w:tblPr>
      <w:tblGrid>
        <w:gridCol w:w="10902"/>
      </w:tblGrid>
      <w:tr w:rsidR="00C27D95" w:rsidTr="00C27D95">
        <w:tc>
          <w:tcPr>
            <w:tcW w:w="10902" w:type="dxa"/>
          </w:tcPr>
          <w:p w:rsidR="00C27D95" w:rsidRDefault="00C27D95" w:rsidP="00C27D95">
            <w:pPr>
              <w:rPr>
                <w:rFonts w:ascii="Century Gothic" w:hAnsi="Century Gothic" w:cs="Arial"/>
              </w:rPr>
            </w:pPr>
          </w:p>
          <w:p w:rsidR="00C27D95" w:rsidRDefault="00C27D95" w:rsidP="00C27D95">
            <w:pPr>
              <w:rPr>
                <w:rFonts w:ascii="Century Gothic" w:hAnsi="Century Gothic" w:cs="Arial"/>
              </w:rPr>
            </w:pPr>
            <w:r>
              <w:rPr>
                <w:rFonts w:ascii="Century Gothic" w:hAnsi="Century Gothic" w:cs="Arial"/>
              </w:rPr>
              <w:t xml:space="preserve">La </w:t>
            </w:r>
            <w:r w:rsidRPr="00C27D95">
              <w:rPr>
                <w:rFonts w:ascii="Century Gothic" w:hAnsi="Century Gothic" w:cs="Arial"/>
                <w:b/>
              </w:rPr>
              <w:t>luz</w:t>
            </w:r>
            <w:r>
              <w:rPr>
                <w:rFonts w:ascii="Century Gothic" w:hAnsi="Century Gothic" w:cs="Arial"/>
              </w:rPr>
              <w:t xml:space="preserve"> es una forma de energía capaz de provocar cambios en los cuerpos.</w:t>
            </w:r>
            <w:r w:rsidR="007E7E49">
              <w:rPr>
                <w:rFonts w:ascii="Century Gothic" w:hAnsi="Century Gothic" w:cs="Arial"/>
              </w:rPr>
              <w:t xml:space="preserve"> </w:t>
            </w:r>
            <w:r>
              <w:rPr>
                <w:rFonts w:ascii="Century Gothic" w:hAnsi="Century Gothic" w:cs="Arial"/>
              </w:rPr>
              <w:t xml:space="preserve"> Así, por ejemplo nuestra piel y la de muchos animales cambia de color cuando se expone a la luz solar. También es una importante fuente de energía para las plantas que la utilizan para fabricar su propio alimento.</w:t>
            </w:r>
          </w:p>
          <w:p w:rsidR="007A3B6B" w:rsidRDefault="007A3B6B" w:rsidP="00C27D95">
            <w:pPr>
              <w:rPr>
                <w:rFonts w:ascii="Century Gothic" w:hAnsi="Century Gothic" w:cs="Arial"/>
              </w:rPr>
            </w:pPr>
          </w:p>
        </w:tc>
      </w:tr>
    </w:tbl>
    <w:p w:rsidR="008E6F69" w:rsidRDefault="008E6F69" w:rsidP="00C27D95">
      <w:pPr>
        <w:rPr>
          <w:rFonts w:ascii="Century Gothic" w:hAnsi="Century Gothic" w:cs="Arial"/>
        </w:rPr>
      </w:pPr>
    </w:p>
    <w:p w:rsidR="00E9020B" w:rsidRDefault="00E9020B" w:rsidP="00C27D95">
      <w:pPr>
        <w:rPr>
          <w:rFonts w:ascii="Century Gothic" w:hAnsi="Century Gothic" w:cs="Arial"/>
        </w:rPr>
      </w:pPr>
      <w:r>
        <w:rPr>
          <w:rFonts w:ascii="Century Gothic" w:hAnsi="Century Gothic" w:cs="Arial"/>
        </w:rPr>
        <w:t>En esta unidad aprenderemos 3 propiedades de la luz</w:t>
      </w:r>
      <w:r w:rsidR="00F764EB">
        <w:rPr>
          <w:rFonts w:ascii="Century Gothic" w:hAnsi="Century Gothic" w:cs="Arial"/>
        </w:rPr>
        <w:t>.</w:t>
      </w:r>
    </w:p>
    <w:p w:rsidR="00F764EB" w:rsidRDefault="00F764EB" w:rsidP="00C27D95">
      <w:pPr>
        <w:rPr>
          <w:rFonts w:ascii="Century Gothic" w:hAnsi="Century Gothic" w:cs="Arial"/>
          <w:b/>
        </w:rPr>
      </w:pPr>
      <w:r>
        <w:rPr>
          <w:rFonts w:ascii="Century Gothic" w:hAnsi="Century Gothic" w:cs="Arial"/>
        </w:rPr>
        <w:t xml:space="preserve">La primera propiedad de la luz: </w:t>
      </w:r>
      <w:r w:rsidR="00E16BE1">
        <w:rPr>
          <w:rFonts w:ascii="Century Gothic" w:hAnsi="Century Gothic" w:cs="Arial"/>
          <w:b/>
        </w:rPr>
        <w:t>P</w:t>
      </w:r>
      <w:r w:rsidRPr="00F764EB">
        <w:rPr>
          <w:rFonts w:ascii="Century Gothic" w:hAnsi="Century Gothic" w:cs="Arial"/>
          <w:b/>
        </w:rPr>
        <w:t>ropagación</w:t>
      </w:r>
      <w:r w:rsidR="00E16BE1">
        <w:rPr>
          <w:rFonts w:ascii="Century Gothic" w:hAnsi="Century Gothic" w:cs="Arial"/>
          <w:b/>
        </w:rPr>
        <w:t>.</w:t>
      </w:r>
    </w:p>
    <w:p w:rsidR="00F764EB" w:rsidRPr="00F764EB" w:rsidRDefault="00F764EB" w:rsidP="00C27D95">
      <w:pPr>
        <w:rPr>
          <w:rFonts w:ascii="Century Gothic" w:hAnsi="Century Gothic" w:cs="Arial"/>
        </w:rPr>
      </w:pPr>
      <w:r w:rsidRPr="00F764EB">
        <w:rPr>
          <w:rFonts w:ascii="Century Gothic" w:hAnsi="Century Gothic" w:cs="Arial"/>
        </w:rPr>
        <w:t xml:space="preserve">El recorrido de la luz desde la fuente luminosa  </w:t>
      </w:r>
      <w:r>
        <w:rPr>
          <w:rFonts w:ascii="Century Gothic" w:hAnsi="Century Gothic" w:cs="Arial"/>
        </w:rPr>
        <w:t xml:space="preserve">se puede representar mediante rayos luminosos, que son líneas o flechas imaginarias. La luz se propaga con gran rapidez y en todas las direcciones. Podemos observar estas propiedades cuando entramos a una habitación a oscuras y encendemos la luz, ya que de inmediato vemos todo a nuestro alrededor. </w:t>
      </w:r>
    </w:p>
    <w:p w:rsidR="00E16BE1" w:rsidRDefault="00E16BE1" w:rsidP="008E6F69">
      <w:pPr>
        <w:ind w:firstLine="708"/>
        <w:rPr>
          <w:rFonts w:ascii="Century Gothic" w:hAnsi="Century Gothic" w:cs="Arial"/>
        </w:rPr>
      </w:pPr>
      <w:r>
        <w:rPr>
          <w:rFonts w:ascii="Century Gothic" w:hAnsi="Century Gothic" w:cs="Arial"/>
        </w:rPr>
        <w:t>Estas imágenes nos muestran como viaja la luz en línea recta y como se propaga en todas las direcciones.</w:t>
      </w:r>
    </w:p>
    <w:p w:rsidR="00291CF1" w:rsidRPr="00E16BE1" w:rsidRDefault="00E16BE1" w:rsidP="00E16BE1">
      <w:pPr>
        <w:pStyle w:val="Prrafodelista"/>
        <w:numPr>
          <w:ilvl w:val="0"/>
          <w:numId w:val="15"/>
        </w:numPr>
        <w:rPr>
          <w:rFonts w:ascii="Century Gothic" w:hAnsi="Century Gothic" w:cs="Arial"/>
        </w:rPr>
      </w:pPr>
      <w:r w:rsidRPr="00E16BE1">
        <w:rPr>
          <w:rFonts w:ascii="Century Gothic" w:hAnsi="Century Gothic" w:cs="Arial"/>
        </w:rPr>
        <w:t>Marca con rojo las fechas</w:t>
      </w:r>
      <w:r>
        <w:rPr>
          <w:rFonts w:ascii="Century Gothic" w:hAnsi="Century Gothic" w:cs="Arial"/>
        </w:rPr>
        <w:t xml:space="preserve"> de cada imagen.</w:t>
      </w:r>
    </w:p>
    <w:p w:rsidR="00BF0D08" w:rsidRDefault="00E16BE1" w:rsidP="00E16BE1">
      <w:pPr>
        <w:ind w:firstLine="708"/>
        <w:jc w:val="center"/>
        <w:rPr>
          <w:rFonts w:ascii="Century Gothic" w:hAnsi="Century Gothic" w:cs="Arial"/>
        </w:rPr>
      </w:pPr>
      <w:r>
        <w:rPr>
          <w:rFonts w:ascii="Century Gothic" w:hAnsi="Century Gothic" w:cs="Arial"/>
          <w:noProof/>
          <w:lang w:val="es-ES" w:eastAsia="es-ES"/>
        </w:rPr>
        <w:drawing>
          <wp:inline distT="0" distB="0" distL="0" distR="0">
            <wp:extent cx="5838825" cy="24479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2447925"/>
                    </a:xfrm>
                    <a:prstGeom prst="rect">
                      <a:avLst/>
                    </a:prstGeom>
                    <a:noFill/>
                    <a:ln>
                      <a:noFill/>
                    </a:ln>
                  </pic:spPr>
                </pic:pic>
              </a:graphicData>
            </a:graphic>
          </wp:inline>
        </w:drawing>
      </w:r>
    </w:p>
    <w:p w:rsidR="00253149" w:rsidRDefault="00E16BE1" w:rsidP="008E6F69">
      <w:pPr>
        <w:ind w:firstLine="708"/>
        <w:rPr>
          <w:rFonts w:ascii="Century Gothic" w:hAnsi="Century Gothic" w:cs="Arial"/>
        </w:rPr>
      </w:pPr>
      <w:r>
        <w:rPr>
          <w:rFonts w:ascii="Century Gothic" w:hAnsi="Century Gothic" w:cs="Arial"/>
        </w:rPr>
        <w:t xml:space="preserve">Los materiales se comportan de distintas maneras frente al paso de la luz, pudiéndose distinguir </w:t>
      </w:r>
      <w:r w:rsidRPr="00E16BE1">
        <w:rPr>
          <w:rFonts w:ascii="Century Gothic" w:hAnsi="Century Gothic" w:cs="Arial"/>
          <w:b/>
        </w:rPr>
        <w:t>tres tipos de materiales</w:t>
      </w:r>
      <w:r>
        <w:rPr>
          <w:rFonts w:ascii="Century Gothic" w:hAnsi="Century Gothic" w:cs="Arial"/>
        </w:rPr>
        <w:t xml:space="preserve">  según si esta puede pasar a través </w:t>
      </w:r>
      <w:r w:rsidR="00ED4794">
        <w:rPr>
          <w:rFonts w:ascii="Century Gothic" w:hAnsi="Century Gothic" w:cs="Arial"/>
        </w:rPr>
        <w:t>de ellos.</w:t>
      </w:r>
    </w:p>
    <w:tbl>
      <w:tblPr>
        <w:tblStyle w:val="Tablaconcuadrcula"/>
        <w:tblW w:w="0" w:type="auto"/>
        <w:tblLook w:val="04A0" w:firstRow="1" w:lastRow="0" w:firstColumn="1" w:lastColumn="0" w:noHBand="0" w:noVBand="1"/>
      </w:tblPr>
      <w:tblGrid>
        <w:gridCol w:w="4298"/>
        <w:gridCol w:w="6680"/>
      </w:tblGrid>
      <w:tr w:rsidR="00ED4794" w:rsidTr="00ED4794">
        <w:tc>
          <w:tcPr>
            <w:tcW w:w="5451" w:type="dxa"/>
          </w:tcPr>
          <w:p w:rsidR="004D5769" w:rsidRDefault="004D5769" w:rsidP="00ED4794">
            <w:pPr>
              <w:rPr>
                <w:rFonts w:ascii="Century Gothic" w:hAnsi="Century Gothic" w:cs="Arial"/>
              </w:rPr>
            </w:pPr>
          </w:p>
          <w:p w:rsidR="00ED4794" w:rsidRDefault="00ED4794" w:rsidP="00ED4794">
            <w:pPr>
              <w:rPr>
                <w:rFonts w:ascii="Century Gothic" w:hAnsi="Century Gothic" w:cs="Arial"/>
              </w:rPr>
            </w:pPr>
            <w:r>
              <w:rPr>
                <w:rFonts w:ascii="Century Gothic" w:hAnsi="Century Gothic" w:cs="Arial"/>
              </w:rPr>
              <w:t xml:space="preserve">Los </w:t>
            </w:r>
            <w:r w:rsidRPr="00ED4794">
              <w:rPr>
                <w:rFonts w:ascii="Century Gothic" w:hAnsi="Century Gothic" w:cs="Arial"/>
                <w:b/>
              </w:rPr>
              <w:t>materiales transparentes</w:t>
            </w:r>
            <w:r>
              <w:rPr>
                <w:rFonts w:ascii="Century Gothic" w:hAnsi="Century Gothic" w:cs="Arial"/>
              </w:rPr>
              <w:t xml:space="preserve"> permiten el paso </w:t>
            </w:r>
            <w:r w:rsidR="004D5769">
              <w:rPr>
                <w:rFonts w:ascii="Century Gothic" w:hAnsi="Century Gothic" w:cs="Arial"/>
              </w:rPr>
              <w:t xml:space="preserve">total </w:t>
            </w:r>
            <w:r>
              <w:rPr>
                <w:rFonts w:ascii="Century Gothic" w:hAnsi="Century Gothic" w:cs="Arial"/>
              </w:rPr>
              <w:t xml:space="preserve">de la luz, por lo que podemos ver con claridad a través de ellos. Algunos ejemplos son el </w:t>
            </w:r>
            <w:r w:rsidRPr="00ED4794">
              <w:rPr>
                <w:rFonts w:ascii="Century Gothic" w:hAnsi="Century Gothic" w:cs="Arial"/>
                <w:b/>
              </w:rPr>
              <w:t>vidrio</w:t>
            </w:r>
            <w:r>
              <w:rPr>
                <w:rFonts w:ascii="Century Gothic" w:hAnsi="Century Gothic" w:cs="Arial"/>
              </w:rPr>
              <w:t xml:space="preserve"> y ciertos </w:t>
            </w:r>
            <w:r w:rsidRPr="00ED4794">
              <w:rPr>
                <w:rFonts w:ascii="Century Gothic" w:hAnsi="Century Gothic" w:cs="Arial"/>
                <w:b/>
              </w:rPr>
              <w:t>tipos de plásticos</w:t>
            </w:r>
            <w:r>
              <w:rPr>
                <w:rFonts w:ascii="Century Gothic" w:hAnsi="Century Gothic" w:cs="Arial"/>
              </w:rPr>
              <w:t>, como algunos forros par los cuadernos.</w:t>
            </w:r>
          </w:p>
        </w:tc>
        <w:tc>
          <w:tcPr>
            <w:tcW w:w="5451" w:type="dxa"/>
          </w:tcPr>
          <w:p w:rsidR="00ED4794" w:rsidRDefault="004D5769" w:rsidP="00ED4794">
            <w:pPr>
              <w:rPr>
                <w:rFonts w:ascii="Century Gothic" w:hAnsi="Century Gothic" w:cs="Arial"/>
              </w:rPr>
            </w:pPr>
            <w:r>
              <w:object w:dxaOrig="7395" w:dyaOrig="2805">
                <v:shape id="_x0000_i1026" type="#_x0000_t75" style="width:323.25pt;height:122.25pt" o:ole="">
                  <v:imagedata r:id="rId14" o:title=""/>
                </v:shape>
                <o:OLEObject Type="Embed" ProgID="PBrush" ShapeID="_x0000_i1026" DrawAspect="Content" ObjectID="_1646849823" r:id="rId15"/>
              </w:object>
            </w:r>
          </w:p>
        </w:tc>
      </w:tr>
    </w:tbl>
    <w:p w:rsidR="00ED4794" w:rsidRPr="00E16BE1" w:rsidRDefault="00ED4794" w:rsidP="00ED4794">
      <w:pPr>
        <w:rPr>
          <w:rFonts w:ascii="Century Gothic" w:hAnsi="Century Gothic" w:cs="Arial"/>
        </w:rPr>
      </w:pPr>
    </w:p>
    <w:p w:rsidR="00BF0D08" w:rsidRDefault="00BF0D08" w:rsidP="008E6F69">
      <w:pPr>
        <w:ind w:firstLine="708"/>
        <w:rPr>
          <w:rFonts w:ascii="Century Gothic" w:hAnsi="Century Gothic" w:cs="Arial"/>
        </w:rPr>
      </w:pPr>
    </w:p>
    <w:tbl>
      <w:tblPr>
        <w:tblStyle w:val="Tablaconcuadrcula"/>
        <w:tblW w:w="0" w:type="auto"/>
        <w:tblLook w:val="04A0" w:firstRow="1" w:lastRow="0" w:firstColumn="1" w:lastColumn="0" w:noHBand="0" w:noVBand="1"/>
      </w:tblPr>
      <w:tblGrid>
        <w:gridCol w:w="4793"/>
        <w:gridCol w:w="6185"/>
      </w:tblGrid>
      <w:tr w:rsidR="004D5769" w:rsidTr="004D5769">
        <w:tc>
          <w:tcPr>
            <w:tcW w:w="5451" w:type="dxa"/>
          </w:tcPr>
          <w:p w:rsidR="004D5769" w:rsidRDefault="004D5769" w:rsidP="008E6F69">
            <w:pPr>
              <w:rPr>
                <w:rFonts w:ascii="Century Gothic" w:hAnsi="Century Gothic" w:cs="Arial"/>
              </w:rPr>
            </w:pPr>
          </w:p>
          <w:p w:rsidR="004D5769" w:rsidRDefault="004D5769" w:rsidP="008E6F69">
            <w:pPr>
              <w:rPr>
                <w:rFonts w:ascii="Century Gothic" w:hAnsi="Century Gothic" w:cs="Arial"/>
              </w:rPr>
            </w:pPr>
            <w:r>
              <w:rPr>
                <w:rFonts w:ascii="Century Gothic" w:hAnsi="Century Gothic" w:cs="Arial"/>
              </w:rPr>
              <w:t xml:space="preserve">Los </w:t>
            </w:r>
            <w:r>
              <w:rPr>
                <w:rFonts w:ascii="Century Gothic" w:hAnsi="Century Gothic" w:cs="Arial"/>
                <w:b/>
              </w:rPr>
              <w:t>materiales translú</w:t>
            </w:r>
            <w:r w:rsidRPr="004D5769">
              <w:rPr>
                <w:rFonts w:ascii="Century Gothic" w:hAnsi="Century Gothic" w:cs="Arial"/>
                <w:b/>
              </w:rPr>
              <w:t>cidos</w:t>
            </w:r>
            <w:r>
              <w:rPr>
                <w:rFonts w:ascii="Century Gothic" w:hAnsi="Century Gothic" w:cs="Arial"/>
              </w:rPr>
              <w:t xml:space="preserve"> permiten el paso de parte de la luz, pero no podemos ver con claridad a través de ellos. Tal es el caso de algunos plásticos y telas, como los visillos, entre otros.</w:t>
            </w:r>
          </w:p>
          <w:p w:rsidR="004D5769" w:rsidRDefault="004D5769" w:rsidP="008E6F69">
            <w:pPr>
              <w:rPr>
                <w:rFonts w:ascii="Century Gothic" w:hAnsi="Century Gothic" w:cs="Arial"/>
              </w:rPr>
            </w:pPr>
          </w:p>
        </w:tc>
        <w:tc>
          <w:tcPr>
            <w:tcW w:w="5451" w:type="dxa"/>
          </w:tcPr>
          <w:p w:rsidR="004D5769" w:rsidRDefault="004D5769" w:rsidP="008E6F69">
            <w:pPr>
              <w:rPr>
                <w:rFonts w:ascii="Century Gothic" w:hAnsi="Century Gothic" w:cs="Arial"/>
              </w:rPr>
            </w:pPr>
            <w:r>
              <w:object w:dxaOrig="6900" w:dyaOrig="3045">
                <v:shape id="_x0000_i1027" type="#_x0000_t75" style="width:298.5pt;height:132pt" o:ole="">
                  <v:imagedata r:id="rId16" o:title=""/>
                </v:shape>
                <o:OLEObject Type="Embed" ProgID="PBrush" ShapeID="_x0000_i1027" DrawAspect="Content" ObjectID="_1646849824" r:id="rId17"/>
              </w:object>
            </w:r>
          </w:p>
        </w:tc>
      </w:tr>
    </w:tbl>
    <w:p w:rsidR="00BF0D08" w:rsidRDefault="00BF0D08" w:rsidP="008E6F69">
      <w:pPr>
        <w:ind w:firstLine="708"/>
        <w:rPr>
          <w:rFonts w:ascii="Century Gothic" w:hAnsi="Century Gothic" w:cs="Arial"/>
        </w:rPr>
      </w:pPr>
    </w:p>
    <w:tbl>
      <w:tblPr>
        <w:tblStyle w:val="Tablaconcuadrcula"/>
        <w:tblW w:w="0" w:type="auto"/>
        <w:tblLook w:val="04A0" w:firstRow="1" w:lastRow="0" w:firstColumn="1" w:lastColumn="0" w:noHBand="0" w:noVBand="1"/>
      </w:tblPr>
      <w:tblGrid>
        <w:gridCol w:w="4733"/>
        <w:gridCol w:w="6245"/>
      </w:tblGrid>
      <w:tr w:rsidR="004D5769" w:rsidRPr="00B1524B" w:rsidTr="004D5769">
        <w:tc>
          <w:tcPr>
            <w:tcW w:w="5451" w:type="dxa"/>
          </w:tcPr>
          <w:p w:rsidR="004D5769" w:rsidRPr="00B1524B" w:rsidRDefault="004D5769" w:rsidP="008E6F69">
            <w:pPr>
              <w:rPr>
                <w:rFonts w:ascii="Century Gothic" w:hAnsi="Century Gothic" w:cs="Arial"/>
              </w:rPr>
            </w:pPr>
          </w:p>
          <w:p w:rsidR="004D5769" w:rsidRPr="00B1524B" w:rsidRDefault="004D5769" w:rsidP="008E6F69">
            <w:pPr>
              <w:rPr>
                <w:rFonts w:ascii="Century Gothic" w:hAnsi="Century Gothic" w:cs="Arial"/>
              </w:rPr>
            </w:pPr>
            <w:r w:rsidRPr="00B1524B">
              <w:rPr>
                <w:rFonts w:ascii="Century Gothic" w:hAnsi="Century Gothic" w:cs="Arial"/>
              </w:rPr>
              <w:t xml:space="preserve">Los </w:t>
            </w:r>
            <w:r w:rsidRPr="00B1524B">
              <w:rPr>
                <w:rFonts w:ascii="Century Gothic" w:hAnsi="Century Gothic" w:cs="Arial"/>
                <w:b/>
              </w:rPr>
              <w:t>materiales opacos</w:t>
            </w:r>
            <w:r w:rsidRPr="00B1524B">
              <w:rPr>
                <w:rFonts w:ascii="Century Gothic" w:hAnsi="Century Gothic" w:cs="Arial"/>
              </w:rPr>
              <w:t xml:space="preserve"> no permiten el paso de la luz, por lo que no podemos ver a través de ellos. A</w:t>
            </w:r>
            <w:r w:rsidR="00B1524B" w:rsidRPr="00B1524B">
              <w:rPr>
                <w:rFonts w:ascii="Century Gothic" w:hAnsi="Century Gothic" w:cs="Arial"/>
              </w:rPr>
              <w:t>lgunos ejemplos son la madera, el metal y las piedras, entre muchos otros.</w:t>
            </w:r>
          </w:p>
        </w:tc>
        <w:tc>
          <w:tcPr>
            <w:tcW w:w="5451" w:type="dxa"/>
          </w:tcPr>
          <w:p w:rsidR="004D5769" w:rsidRPr="00B1524B" w:rsidRDefault="00B1524B" w:rsidP="008E6F69">
            <w:pPr>
              <w:rPr>
                <w:rFonts w:ascii="Century Gothic" w:hAnsi="Century Gothic" w:cs="Arial"/>
              </w:rPr>
            </w:pPr>
            <w:r w:rsidRPr="00B1524B">
              <w:rPr>
                <w:rFonts w:ascii="Century Gothic" w:hAnsi="Century Gothic"/>
              </w:rPr>
              <w:object w:dxaOrig="7650" w:dyaOrig="3060">
                <v:shape id="_x0000_i1028" type="#_x0000_t75" style="width:301.5pt;height:113.25pt" o:ole="">
                  <v:imagedata r:id="rId18" o:title=""/>
                </v:shape>
                <o:OLEObject Type="Embed" ProgID="PBrush" ShapeID="_x0000_i1028" DrawAspect="Content" ObjectID="_1646849825" r:id="rId19"/>
              </w:object>
            </w:r>
          </w:p>
        </w:tc>
      </w:tr>
    </w:tbl>
    <w:p w:rsidR="00481C58" w:rsidRPr="00B1524B" w:rsidRDefault="00481C58" w:rsidP="00B1524B">
      <w:pPr>
        <w:rPr>
          <w:rFonts w:ascii="Century Gothic" w:hAnsi="Century Gothic" w:cs="Arial"/>
        </w:rPr>
      </w:pPr>
    </w:p>
    <w:p w:rsidR="00B1524B" w:rsidRPr="00B1524B" w:rsidRDefault="00B1524B" w:rsidP="00B1524B">
      <w:pPr>
        <w:pStyle w:val="Prrafodelista"/>
        <w:numPr>
          <w:ilvl w:val="0"/>
          <w:numId w:val="14"/>
        </w:numPr>
        <w:rPr>
          <w:rFonts w:ascii="Century Gothic" w:hAnsi="Century Gothic" w:cs="Arial"/>
        </w:rPr>
      </w:pPr>
      <w:r w:rsidRPr="00B1524B">
        <w:rPr>
          <w:rFonts w:ascii="Century Gothic" w:hAnsi="Century Gothic" w:cs="Arial"/>
        </w:rPr>
        <w:t>Observa las imágenes e indica cuál es transparente y cuál es opaco.</w:t>
      </w:r>
    </w:p>
    <w:p w:rsidR="00B1524B" w:rsidRPr="005145F9" w:rsidRDefault="00B1524B" w:rsidP="00B1524B">
      <w:pPr>
        <w:rPr>
          <w:rFonts w:ascii="Century Gothic" w:hAnsi="Century Gothic" w:cs="Arial"/>
        </w:rPr>
      </w:pPr>
    </w:p>
    <w:p w:rsidR="00B1524B" w:rsidRDefault="00B1524B" w:rsidP="00B1524B">
      <w:pPr>
        <w:ind w:firstLine="708"/>
        <w:jc w:val="center"/>
        <w:rPr>
          <w:rFonts w:ascii="Century Gothic" w:hAnsi="Century Gothic"/>
          <w:noProof/>
          <w:lang w:val="es-ES" w:eastAsia="es-ES"/>
        </w:rPr>
      </w:pPr>
      <w:r>
        <w:rPr>
          <w:rFonts w:ascii="Century Gothic" w:hAnsi="Century Gothic"/>
          <w:noProof/>
          <w:lang w:val="es-ES" w:eastAsia="es-ES"/>
        </w:rPr>
        <w:drawing>
          <wp:inline distT="0" distB="0" distL="0" distR="0" wp14:anchorId="2D0CDE6A" wp14:editId="61BD51A3">
            <wp:extent cx="6524625" cy="3308405"/>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4625" cy="3308405"/>
                    </a:xfrm>
                    <a:prstGeom prst="rect">
                      <a:avLst/>
                    </a:prstGeom>
                    <a:noFill/>
                    <a:ln>
                      <a:noFill/>
                    </a:ln>
                  </pic:spPr>
                </pic:pic>
              </a:graphicData>
            </a:graphic>
          </wp:inline>
        </w:drawing>
      </w:r>
    </w:p>
    <w:p w:rsidR="00B1524B" w:rsidRPr="00B1524B" w:rsidRDefault="00B1524B" w:rsidP="005B3FDE">
      <w:pPr>
        <w:ind w:firstLine="708"/>
        <w:rPr>
          <w:rFonts w:ascii="Century Gothic" w:hAnsi="Century Gothic"/>
          <w:noProof/>
          <w:lang w:val="es-ES" w:eastAsia="es-ES"/>
        </w:rPr>
      </w:pPr>
    </w:p>
    <w:p w:rsidR="005B3FDE" w:rsidRPr="00B1524B" w:rsidRDefault="005B3FDE" w:rsidP="005B3FDE">
      <w:pPr>
        <w:ind w:firstLine="708"/>
        <w:rPr>
          <w:rFonts w:ascii="Century Gothic" w:hAnsi="Century Gothic"/>
          <w:noProof/>
          <w:lang w:val="es-ES" w:eastAsia="es-ES"/>
        </w:rPr>
      </w:pPr>
      <w:r w:rsidRPr="00B1524B">
        <w:rPr>
          <w:rFonts w:ascii="Century Gothic" w:hAnsi="Century Gothic"/>
          <w:noProof/>
          <w:lang w:val="es-ES" w:eastAsia="es-ES"/>
        </w:rPr>
        <w:t xml:space="preserve">Sugerencias de videos que puedes observar: </w:t>
      </w:r>
    </w:p>
    <w:p w:rsidR="00154285" w:rsidRPr="00B1524B" w:rsidRDefault="00B1524B" w:rsidP="00B1524B">
      <w:pPr>
        <w:pStyle w:val="Prrafodelista"/>
        <w:numPr>
          <w:ilvl w:val="0"/>
          <w:numId w:val="15"/>
        </w:numPr>
        <w:rPr>
          <w:rFonts w:ascii="Century Gothic" w:hAnsi="Century Gothic" w:cs="Arial"/>
        </w:rPr>
      </w:pPr>
      <w:r w:rsidRPr="00B1524B">
        <w:rPr>
          <w:rFonts w:ascii="Century Gothic" w:hAnsi="Century Gothic"/>
        </w:rPr>
        <w:t xml:space="preserve">¿Qué es la luz? </w:t>
      </w:r>
      <w:hyperlink r:id="rId21" w:history="1">
        <w:r w:rsidRPr="00B1524B">
          <w:rPr>
            <w:rFonts w:ascii="Century Gothic" w:hAnsi="Century Gothic"/>
            <w:color w:val="0000FF"/>
            <w:u w:val="single"/>
          </w:rPr>
          <w:t>https://www.youtube.com/watch?v=vvi-PCDoTR0</w:t>
        </w:r>
      </w:hyperlink>
    </w:p>
    <w:p w:rsidR="00154285" w:rsidRPr="005145F9" w:rsidRDefault="00154285" w:rsidP="00EA66E7">
      <w:pPr>
        <w:rPr>
          <w:rFonts w:ascii="Century Gothic" w:hAnsi="Century Gothic" w:cs="Arial"/>
        </w:rPr>
      </w:pPr>
    </w:p>
    <w:sectPr w:rsidR="00154285" w:rsidRPr="005145F9" w:rsidSect="00AA6172">
      <w:headerReference w:type="default" r:id="rId22"/>
      <w:pgSz w:w="12240" w:h="20160" w:code="5"/>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0E3" w:rsidRDefault="008620E3" w:rsidP="00CB2B0A">
      <w:pPr>
        <w:spacing w:after="0" w:line="240" w:lineRule="auto"/>
      </w:pPr>
      <w:r>
        <w:separator/>
      </w:r>
    </w:p>
  </w:endnote>
  <w:endnote w:type="continuationSeparator" w:id="0">
    <w:p w:rsidR="008620E3" w:rsidRDefault="008620E3"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0E3" w:rsidRDefault="008620E3" w:rsidP="00CB2B0A">
      <w:pPr>
        <w:spacing w:after="0" w:line="240" w:lineRule="auto"/>
      </w:pPr>
      <w:r>
        <w:separator/>
      </w:r>
    </w:p>
  </w:footnote>
  <w:footnote w:type="continuationSeparator" w:id="0">
    <w:p w:rsidR="008620E3" w:rsidRDefault="008620E3"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6E7" w:rsidRPr="00290DA4" w:rsidRDefault="00EA66E7"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14:anchorId="7ECC2E29" wp14:editId="7A13E6C8">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Pr="00290DA4">
      <w:rPr>
        <w:rFonts w:ascii="Century Gothic" w:hAnsi="Century Gothic" w:cs="Arial"/>
        <w:noProof/>
        <w:sz w:val="18"/>
        <w:szCs w:val="18"/>
        <w:lang w:eastAsia="es-ES_tradnl"/>
      </w:rPr>
      <w:t>Liceo Particular Avenida Recoleta</w:t>
    </w:r>
  </w:p>
  <w:p w:rsidR="00EA66E7" w:rsidRPr="00290DA4" w:rsidRDefault="00EA66E7"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 xml:space="preserve">Fundación María Romo              </w:t>
    </w:r>
  </w:p>
  <w:p w:rsidR="00EA66E7" w:rsidRDefault="00EA66E7"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 xml:space="preserve">Departamento de </w:t>
    </w:r>
    <w:r w:rsidR="00BF0D08">
      <w:rPr>
        <w:rFonts w:ascii="Century Gothic" w:hAnsi="Century Gothic"/>
        <w:noProof/>
        <w:sz w:val="18"/>
        <w:szCs w:val="18"/>
        <w:lang w:eastAsia="es-ES_tradnl"/>
      </w:rPr>
      <w:t>Ciencas  Naturales</w:t>
    </w:r>
  </w:p>
  <w:p w:rsidR="006736C1" w:rsidRPr="00290DA4" w:rsidRDefault="000A246A" w:rsidP="004A319A">
    <w:pPr>
      <w:pStyle w:val="Sinespaciado"/>
      <w:ind w:firstLine="851"/>
      <w:jc w:val="both"/>
      <w:rPr>
        <w:rFonts w:ascii="Century Gothic" w:hAnsi="Century Gothic"/>
        <w:noProof/>
        <w:sz w:val="18"/>
        <w:szCs w:val="18"/>
        <w:lang w:eastAsia="es-ES_tradnl"/>
      </w:rPr>
    </w:pPr>
    <w:r>
      <w:rPr>
        <w:rFonts w:ascii="Century Gothic" w:hAnsi="Century Gothic"/>
        <w:noProof/>
        <w:sz w:val="18"/>
        <w:szCs w:val="18"/>
        <w:lang w:eastAsia="es-ES_tradnl"/>
      </w:rPr>
      <w:t xml:space="preserve">Nivel: </w:t>
    </w:r>
    <w:r w:rsidR="00B83FEC">
      <w:rPr>
        <w:rFonts w:ascii="Century Gothic" w:hAnsi="Century Gothic"/>
        <w:noProof/>
        <w:sz w:val="18"/>
        <w:szCs w:val="18"/>
        <w:lang w:eastAsia="es-ES_tradnl"/>
      </w:rPr>
      <w:t xml:space="preserve">Tercero </w:t>
    </w:r>
    <w:r>
      <w:rPr>
        <w:rFonts w:ascii="Century Gothic" w:hAnsi="Century Gothic"/>
        <w:noProof/>
        <w:sz w:val="18"/>
        <w:szCs w:val="18"/>
        <w:lang w:eastAsia="es-ES_tradnl"/>
      </w:rPr>
      <w:t>bàsico</w:t>
    </w:r>
    <w:r w:rsidR="006736C1">
      <w:rPr>
        <w:rFonts w:ascii="Century Gothic" w:hAnsi="Century Gothic"/>
        <w:noProof/>
        <w:sz w:val="18"/>
        <w:szCs w:val="18"/>
        <w:lang w:eastAsia="es-ES_tradnl"/>
      </w:rPr>
      <w:t xml:space="preserve"> </w:t>
    </w:r>
  </w:p>
  <w:p w:rsidR="00EA66E7" w:rsidRPr="00290DA4" w:rsidRDefault="00EA66E7" w:rsidP="000D43CC">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Docente:</w:t>
    </w:r>
    <w:r w:rsidR="006736C1">
      <w:rPr>
        <w:rFonts w:ascii="Century Gothic" w:hAnsi="Century Gothic"/>
        <w:noProof/>
        <w:sz w:val="18"/>
        <w:szCs w:val="18"/>
        <w:lang w:eastAsia="es-ES_tradnl"/>
      </w:rPr>
      <w:t xml:space="preserve"> </w:t>
    </w:r>
    <w:r w:rsidR="006736C1" w:rsidRPr="006736C1">
      <w:rPr>
        <w:rFonts w:ascii="Century Gothic" w:hAnsi="Century Gothic"/>
        <w:noProof/>
        <w:sz w:val="18"/>
        <w:szCs w:val="18"/>
        <w:lang w:eastAsia="es-ES_tradnl"/>
      </w:rPr>
      <w:t>Marjorie Lagos</w:t>
    </w:r>
    <w:r w:rsidR="006736C1">
      <w:rPr>
        <w:rFonts w:ascii="Century Gothic" w:hAnsi="Century Gothic"/>
        <w:noProof/>
        <w:sz w:val="18"/>
        <w:szCs w:val="18"/>
        <w:lang w:eastAsia="es-ES_tradnl"/>
      </w:rPr>
      <w:t xml:space="preserve"> y Karla Ramos. </w:t>
    </w:r>
  </w:p>
  <w:p w:rsidR="00EA66E7" w:rsidRPr="00290DA4" w:rsidRDefault="00EA66E7"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rsidR="00EA66E7" w:rsidRPr="00CB2B0A" w:rsidRDefault="00EA66E7"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rsidR="00EA66E7" w:rsidRDefault="00EA66E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52811A2"/>
    <w:multiLevelType w:val="hybridMultilevel"/>
    <w:tmpl w:val="65144F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49C6088"/>
    <w:multiLevelType w:val="hybridMultilevel"/>
    <w:tmpl w:val="C646F994"/>
    <w:lvl w:ilvl="0" w:tplc="51DCFFF4">
      <w:start w:val="1"/>
      <w:numFmt w:val="upperRoman"/>
      <w:lvlText w:val="%1."/>
      <w:lvlJc w:val="left"/>
      <w:pPr>
        <w:ind w:left="1440" w:hanging="10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D504793"/>
    <w:multiLevelType w:val="hybridMultilevel"/>
    <w:tmpl w:val="90BE3D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5423013B"/>
    <w:multiLevelType w:val="hybridMultilevel"/>
    <w:tmpl w:val="AB349E24"/>
    <w:lvl w:ilvl="0" w:tplc="285E2C58">
      <w:start w:val="1"/>
      <w:numFmt w:val="upperRoman"/>
      <w:lvlText w:val="%1."/>
      <w:lvlJc w:val="left"/>
      <w:pPr>
        <w:ind w:left="1080" w:hanging="72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2273BDE"/>
    <w:multiLevelType w:val="hybridMultilevel"/>
    <w:tmpl w:val="0AD8752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15:restartNumberingAfterBreak="0">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BA533DB"/>
    <w:multiLevelType w:val="hybridMultilevel"/>
    <w:tmpl w:val="37B21B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6"/>
  </w:num>
  <w:num w:numId="5">
    <w:abstractNumId w:val="10"/>
  </w:num>
  <w:num w:numId="6">
    <w:abstractNumId w:val="14"/>
  </w:num>
  <w:num w:numId="7">
    <w:abstractNumId w:val="7"/>
  </w:num>
  <w:num w:numId="8">
    <w:abstractNumId w:val="2"/>
  </w:num>
  <w:num w:numId="9">
    <w:abstractNumId w:val="12"/>
  </w:num>
  <w:num w:numId="10">
    <w:abstractNumId w:val="3"/>
  </w:num>
  <w:num w:numId="11">
    <w:abstractNumId w:val="9"/>
  </w:num>
  <w:num w:numId="12">
    <w:abstractNumId w:val="5"/>
  </w:num>
  <w:num w:numId="13">
    <w:abstractNumId w:val="11"/>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4543"/>
    <w:rsid w:val="0004660A"/>
    <w:rsid w:val="0005214B"/>
    <w:rsid w:val="00066442"/>
    <w:rsid w:val="00076FF7"/>
    <w:rsid w:val="000864A2"/>
    <w:rsid w:val="000A246A"/>
    <w:rsid w:val="000A5FC1"/>
    <w:rsid w:val="000B4330"/>
    <w:rsid w:val="000C4342"/>
    <w:rsid w:val="000D43CC"/>
    <w:rsid w:val="000D6F80"/>
    <w:rsid w:val="000E5866"/>
    <w:rsid w:val="000E6490"/>
    <w:rsid w:val="000F54A7"/>
    <w:rsid w:val="00101880"/>
    <w:rsid w:val="00115A4D"/>
    <w:rsid w:val="0013248A"/>
    <w:rsid w:val="001351F2"/>
    <w:rsid w:val="001429E9"/>
    <w:rsid w:val="00145DE6"/>
    <w:rsid w:val="00152068"/>
    <w:rsid w:val="00154285"/>
    <w:rsid w:val="001557AD"/>
    <w:rsid w:val="00155DDA"/>
    <w:rsid w:val="00165BA3"/>
    <w:rsid w:val="00183EE6"/>
    <w:rsid w:val="001A0766"/>
    <w:rsid w:val="001A1FB0"/>
    <w:rsid w:val="001C21DB"/>
    <w:rsid w:val="001C3C4C"/>
    <w:rsid w:val="001C4BF9"/>
    <w:rsid w:val="001D08EB"/>
    <w:rsid w:val="001E6359"/>
    <w:rsid w:val="001F3CE3"/>
    <w:rsid w:val="00202E87"/>
    <w:rsid w:val="00225A15"/>
    <w:rsid w:val="0023114E"/>
    <w:rsid w:val="002426DC"/>
    <w:rsid w:val="00246070"/>
    <w:rsid w:val="0025190F"/>
    <w:rsid w:val="00253149"/>
    <w:rsid w:val="00255841"/>
    <w:rsid w:val="00257475"/>
    <w:rsid w:val="00264C19"/>
    <w:rsid w:val="00265E6F"/>
    <w:rsid w:val="002749AD"/>
    <w:rsid w:val="00275084"/>
    <w:rsid w:val="00290DA4"/>
    <w:rsid w:val="00291CF1"/>
    <w:rsid w:val="002A0EB6"/>
    <w:rsid w:val="002A43D8"/>
    <w:rsid w:val="002B1B43"/>
    <w:rsid w:val="002D180E"/>
    <w:rsid w:val="002D1BC4"/>
    <w:rsid w:val="002D7D02"/>
    <w:rsid w:val="002E125D"/>
    <w:rsid w:val="002E186E"/>
    <w:rsid w:val="002E7D9B"/>
    <w:rsid w:val="00320F3E"/>
    <w:rsid w:val="0034690B"/>
    <w:rsid w:val="0035289E"/>
    <w:rsid w:val="00353FED"/>
    <w:rsid w:val="003639BA"/>
    <w:rsid w:val="00363ADC"/>
    <w:rsid w:val="00372889"/>
    <w:rsid w:val="00377A1A"/>
    <w:rsid w:val="003833EB"/>
    <w:rsid w:val="0038548A"/>
    <w:rsid w:val="00395BFB"/>
    <w:rsid w:val="003B0C43"/>
    <w:rsid w:val="003C69BE"/>
    <w:rsid w:val="003D3976"/>
    <w:rsid w:val="003E24E9"/>
    <w:rsid w:val="003F18A7"/>
    <w:rsid w:val="003F6D2C"/>
    <w:rsid w:val="00400F23"/>
    <w:rsid w:val="00421FE6"/>
    <w:rsid w:val="00423674"/>
    <w:rsid w:val="00480AD1"/>
    <w:rsid w:val="00481C58"/>
    <w:rsid w:val="004A319A"/>
    <w:rsid w:val="004A35D7"/>
    <w:rsid w:val="004B44F6"/>
    <w:rsid w:val="004C395D"/>
    <w:rsid w:val="004C4774"/>
    <w:rsid w:val="004D0E8C"/>
    <w:rsid w:val="004D5769"/>
    <w:rsid w:val="004D5C3E"/>
    <w:rsid w:val="004D663B"/>
    <w:rsid w:val="004F7140"/>
    <w:rsid w:val="00501846"/>
    <w:rsid w:val="00504766"/>
    <w:rsid w:val="005117AF"/>
    <w:rsid w:val="00513290"/>
    <w:rsid w:val="005137D3"/>
    <w:rsid w:val="005145F9"/>
    <w:rsid w:val="00515B8D"/>
    <w:rsid w:val="00517A20"/>
    <w:rsid w:val="00547529"/>
    <w:rsid w:val="00563485"/>
    <w:rsid w:val="00572236"/>
    <w:rsid w:val="00581897"/>
    <w:rsid w:val="005827BE"/>
    <w:rsid w:val="00582C93"/>
    <w:rsid w:val="00592F06"/>
    <w:rsid w:val="005A76BD"/>
    <w:rsid w:val="005A77C5"/>
    <w:rsid w:val="005B3FDE"/>
    <w:rsid w:val="005C3816"/>
    <w:rsid w:val="005C64CC"/>
    <w:rsid w:val="005D0918"/>
    <w:rsid w:val="005E2B60"/>
    <w:rsid w:val="005E5909"/>
    <w:rsid w:val="005F29E0"/>
    <w:rsid w:val="006422ED"/>
    <w:rsid w:val="00652B0B"/>
    <w:rsid w:val="00654AAA"/>
    <w:rsid w:val="00657DCE"/>
    <w:rsid w:val="00662CBC"/>
    <w:rsid w:val="006736C1"/>
    <w:rsid w:val="00677345"/>
    <w:rsid w:val="00685F04"/>
    <w:rsid w:val="00691431"/>
    <w:rsid w:val="006A331C"/>
    <w:rsid w:val="006B5B69"/>
    <w:rsid w:val="006C33CE"/>
    <w:rsid w:val="006C40CD"/>
    <w:rsid w:val="006D52E4"/>
    <w:rsid w:val="006E3028"/>
    <w:rsid w:val="006F243E"/>
    <w:rsid w:val="00701E97"/>
    <w:rsid w:val="00713FB1"/>
    <w:rsid w:val="00720911"/>
    <w:rsid w:val="007266ED"/>
    <w:rsid w:val="00736DAC"/>
    <w:rsid w:val="007461B2"/>
    <w:rsid w:val="00754055"/>
    <w:rsid w:val="0075714D"/>
    <w:rsid w:val="0076508A"/>
    <w:rsid w:val="007650BD"/>
    <w:rsid w:val="007708CC"/>
    <w:rsid w:val="0077754E"/>
    <w:rsid w:val="007A3B6B"/>
    <w:rsid w:val="007B119E"/>
    <w:rsid w:val="007B238D"/>
    <w:rsid w:val="007B3E70"/>
    <w:rsid w:val="007C4E4F"/>
    <w:rsid w:val="007C5FB2"/>
    <w:rsid w:val="007E2274"/>
    <w:rsid w:val="007E7E49"/>
    <w:rsid w:val="00801929"/>
    <w:rsid w:val="00811247"/>
    <w:rsid w:val="0081321F"/>
    <w:rsid w:val="00824038"/>
    <w:rsid w:val="00827A58"/>
    <w:rsid w:val="00827B7C"/>
    <w:rsid w:val="00833AE0"/>
    <w:rsid w:val="008361A2"/>
    <w:rsid w:val="00853ECE"/>
    <w:rsid w:val="008620E3"/>
    <w:rsid w:val="00862491"/>
    <w:rsid w:val="008864BC"/>
    <w:rsid w:val="00897BFA"/>
    <w:rsid w:val="008A5AF8"/>
    <w:rsid w:val="008A6775"/>
    <w:rsid w:val="008B0BAC"/>
    <w:rsid w:val="008C4347"/>
    <w:rsid w:val="008D2B7F"/>
    <w:rsid w:val="008D3B57"/>
    <w:rsid w:val="008E6F69"/>
    <w:rsid w:val="008F198C"/>
    <w:rsid w:val="008F5779"/>
    <w:rsid w:val="009063C1"/>
    <w:rsid w:val="0090798C"/>
    <w:rsid w:val="00915AE3"/>
    <w:rsid w:val="00921D1E"/>
    <w:rsid w:val="00940C80"/>
    <w:rsid w:val="00944F32"/>
    <w:rsid w:val="00945FED"/>
    <w:rsid w:val="009463A9"/>
    <w:rsid w:val="00946785"/>
    <w:rsid w:val="009718D0"/>
    <w:rsid w:val="00982137"/>
    <w:rsid w:val="0099478E"/>
    <w:rsid w:val="009A0B9C"/>
    <w:rsid w:val="009A1CBC"/>
    <w:rsid w:val="009A310B"/>
    <w:rsid w:val="009A64C6"/>
    <w:rsid w:val="009B02DB"/>
    <w:rsid w:val="009B2C1A"/>
    <w:rsid w:val="009B6781"/>
    <w:rsid w:val="009B6ADB"/>
    <w:rsid w:val="009C2F84"/>
    <w:rsid w:val="009C46B8"/>
    <w:rsid w:val="009C7B25"/>
    <w:rsid w:val="009D55C4"/>
    <w:rsid w:val="009E36FC"/>
    <w:rsid w:val="009E5819"/>
    <w:rsid w:val="009F7984"/>
    <w:rsid w:val="00A1147D"/>
    <w:rsid w:val="00A129D3"/>
    <w:rsid w:val="00A13AEB"/>
    <w:rsid w:val="00A148ED"/>
    <w:rsid w:val="00A202EA"/>
    <w:rsid w:val="00A36DC7"/>
    <w:rsid w:val="00A41341"/>
    <w:rsid w:val="00A502F8"/>
    <w:rsid w:val="00A904D6"/>
    <w:rsid w:val="00A90C7B"/>
    <w:rsid w:val="00A975C5"/>
    <w:rsid w:val="00AA508C"/>
    <w:rsid w:val="00AA6172"/>
    <w:rsid w:val="00AD41B7"/>
    <w:rsid w:val="00B001C6"/>
    <w:rsid w:val="00B008A9"/>
    <w:rsid w:val="00B12780"/>
    <w:rsid w:val="00B1524B"/>
    <w:rsid w:val="00B16EE7"/>
    <w:rsid w:val="00B22419"/>
    <w:rsid w:val="00B2277E"/>
    <w:rsid w:val="00B31DC3"/>
    <w:rsid w:val="00B34585"/>
    <w:rsid w:val="00B37EE1"/>
    <w:rsid w:val="00B54BB3"/>
    <w:rsid w:val="00B57B43"/>
    <w:rsid w:val="00B6054F"/>
    <w:rsid w:val="00B66045"/>
    <w:rsid w:val="00B80667"/>
    <w:rsid w:val="00B83FEC"/>
    <w:rsid w:val="00B84154"/>
    <w:rsid w:val="00B9107E"/>
    <w:rsid w:val="00B91A13"/>
    <w:rsid w:val="00B95918"/>
    <w:rsid w:val="00BA1814"/>
    <w:rsid w:val="00BA608B"/>
    <w:rsid w:val="00BB05EE"/>
    <w:rsid w:val="00BB36D6"/>
    <w:rsid w:val="00BB6427"/>
    <w:rsid w:val="00BF0D08"/>
    <w:rsid w:val="00BF1D00"/>
    <w:rsid w:val="00C27D95"/>
    <w:rsid w:val="00C40983"/>
    <w:rsid w:val="00C431B0"/>
    <w:rsid w:val="00C459F9"/>
    <w:rsid w:val="00C61175"/>
    <w:rsid w:val="00C7280A"/>
    <w:rsid w:val="00C742EE"/>
    <w:rsid w:val="00C817B6"/>
    <w:rsid w:val="00C95034"/>
    <w:rsid w:val="00CA5C8A"/>
    <w:rsid w:val="00CB2892"/>
    <w:rsid w:val="00CB2B0A"/>
    <w:rsid w:val="00CD11AE"/>
    <w:rsid w:val="00CE0D8B"/>
    <w:rsid w:val="00CE290C"/>
    <w:rsid w:val="00CE3FD8"/>
    <w:rsid w:val="00D15A43"/>
    <w:rsid w:val="00D22B30"/>
    <w:rsid w:val="00D30890"/>
    <w:rsid w:val="00D341D5"/>
    <w:rsid w:val="00D51CB8"/>
    <w:rsid w:val="00D559EB"/>
    <w:rsid w:val="00D7742E"/>
    <w:rsid w:val="00D778E3"/>
    <w:rsid w:val="00D866DA"/>
    <w:rsid w:val="00D8747D"/>
    <w:rsid w:val="00D9616F"/>
    <w:rsid w:val="00DA4594"/>
    <w:rsid w:val="00DB60B2"/>
    <w:rsid w:val="00DE1CF3"/>
    <w:rsid w:val="00DF61D4"/>
    <w:rsid w:val="00DF6E69"/>
    <w:rsid w:val="00E00E80"/>
    <w:rsid w:val="00E01AEF"/>
    <w:rsid w:val="00E1659B"/>
    <w:rsid w:val="00E16BE1"/>
    <w:rsid w:val="00E33067"/>
    <w:rsid w:val="00E33F3E"/>
    <w:rsid w:val="00E34008"/>
    <w:rsid w:val="00E427C6"/>
    <w:rsid w:val="00E474AF"/>
    <w:rsid w:val="00E54BDE"/>
    <w:rsid w:val="00E7404F"/>
    <w:rsid w:val="00E762EA"/>
    <w:rsid w:val="00E9020B"/>
    <w:rsid w:val="00E906D8"/>
    <w:rsid w:val="00EA66E7"/>
    <w:rsid w:val="00EB65FC"/>
    <w:rsid w:val="00EC27B3"/>
    <w:rsid w:val="00EC6B64"/>
    <w:rsid w:val="00ED4794"/>
    <w:rsid w:val="00ED73A8"/>
    <w:rsid w:val="00F02696"/>
    <w:rsid w:val="00F05DAE"/>
    <w:rsid w:val="00F13809"/>
    <w:rsid w:val="00F207A4"/>
    <w:rsid w:val="00F23248"/>
    <w:rsid w:val="00F4018C"/>
    <w:rsid w:val="00F51934"/>
    <w:rsid w:val="00F5200F"/>
    <w:rsid w:val="00F61BA5"/>
    <w:rsid w:val="00F73FC7"/>
    <w:rsid w:val="00F764EB"/>
    <w:rsid w:val="00F861AD"/>
    <w:rsid w:val="00FB0596"/>
    <w:rsid w:val="00FB1A15"/>
    <w:rsid w:val="00FB2575"/>
    <w:rsid w:val="00FB31A3"/>
    <w:rsid w:val="00FC1A48"/>
    <w:rsid w:val="00FD26D1"/>
    <w:rsid w:val="00FD5CC9"/>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15887B-21BD-49BC-BBA1-72ABDDE42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paragraph" w:customStyle="1" w:styleId="abstract">
    <w:name w:val="abstract"/>
    <w:basedOn w:val="Normal"/>
    <w:rsid w:val="00F05DAE"/>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titulo">
    <w:name w:val="titulo"/>
    <w:basedOn w:val="Normal"/>
    <w:rsid w:val="00F05DAE"/>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Hipervnculo">
    <w:name w:val="Hyperlink"/>
    <w:basedOn w:val="Fuentedeprrafopredeter"/>
    <w:uiPriority w:val="99"/>
    <w:semiHidden/>
    <w:unhideWhenUsed/>
    <w:rsid w:val="00F05D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40994331">
      <w:bodyDiv w:val="1"/>
      <w:marLeft w:val="0"/>
      <w:marRight w:val="0"/>
      <w:marTop w:val="0"/>
      <w:marBottom w:val="0"/>
      <w:divBdr>
        <w:top w:val="none" w:sz="0" w:space="0" w:color="auto"/>
        <w:left w:val="none" w:sz="0" w:space="0" w:color="auto"/>
        <w:bottom w:val="none" w:sz="0" w:space="0" w:color="auto"/>
        <w:right w:val="none" w:sz="0" w:space="0" w:color="auto"/>
      </w:divBdr>
      <w:divsChild>
        <w:div w:id="1749302538">
          <w:marLeft w:val="0"/>
          <w:marRight w:val="0"/>
          <w:marTop w:val="0"/>
          <w:marBottom w:val="0"/>
          <w:divBdr>
            <w:top w:val="none" w:sz="0" w:space="0" w:color="auto"/>
            <w:left w:val="none" w:sz="0" w:space="0" w:color="auto"/>
            <w:bottom w:val="none" w:sz="0" w:space="0" w:color="auto"/>
            <w:right w:val="none" w:sz="0" w:space="0" w:color="auto"/>
          </w:divBdr>
          <w:divsChild>
            <w:div w:id="1402370056">
              <w:marLeft w:val="0"/>
              <w:marRight w:val="0"/>
              <w:marTop w:val="0"/>
              <w:marBottom w:val="0"/>
              <w:divBdr>
                <w:top w:val="none" w:sz="0" w:space="0" w:color="auto"/>
                <w:left w:val="none" w:sz="0" w:space="0" w:color="auto"/>
                <w:bottom w:val="none" w:sz="0" w:space="0" w:color="auto"/>
                <w:right w:val="none" w:sz="0" w:space="0" w:color="auto"/>
              </w:divBdr>
              <w:divsChild>
                <w:div w:id="17642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acional.mineduc.cl/estudiante/621/w3-article-21006.html"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youtube.com/watch?v=vvi-PCDoTR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CC729-9A2B-4D0B-9F6A-202A5FAA8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695</Words>
  <Characters>3827</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4513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cp:lastModifiedBy>Usuario de Windows</cp:lastModifiedBy>
  <cp:revision>2</cp:revision>
  <cp:lastPrinted>2017-03-13T14:01:00Z</cp:lastPrinted>
  <dcterms:created xsi:type="dcterms:W3CDTF">2020-03-28T00:31:00Z</dcterms:created>
  <dcterms:modified xsi:type="dcterms:W3CDTF">2020-03-28T00:31:00Z</dcterms:modified>
  <cp:category>UTP</cp:category>
  <cp:contentStatus>UTP</cp:contentStatus>
</cp:coreProperties>
</file>